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901" w:rsidRDefault="00577901" w:rsidP="00577901">
      <w:pPr>
        <w:rPr>
          <w:sz w:val="24"/>
          <w:szCs w:val="24"/>
        </w:rPr>
      </w:pPr>
      <w:r>
        <w:rPr>
          <w:sz w:val="24"/>
          <w:szCs w:val="24"/>
        </w:rPr>
        <w:t>PETEK – rešitve</w:t>
      </w:r>
    </w:p>
    <w:p w:rsidR="00577901" w:rsidRPr="00577901" w:rsidRDefault="00577901" w:rsidP="00577901">
      <w:pPr>
        <w:rPr>
          <w:b/>
          <w:sz w:val="24"/>
          <w:szCs w:val="24"/>
        </w:rPr>
      </w:pPr>
      <w:r w:rsidRPr="00577901">
        <w:rPr>
          <w:b/>
          <w:sz w:val="24"/>
          <w:szCs w:val="24"/>
        </w:rPr>
        <w:t>SLJ – Obravnava besedila</w:t>
      </w:r>
    </w:p>
    <w:p w:rsidR="00525EDD" w:rsidRPr="00F93EED" w:rsidRDefault="00266AAA" w:rsidP="00266AAA">
      <w:pPr>
        <w:jc w:val="center"/>
        <w:rPr>
          <w:b/>
          <w:color w:val="0070C0"/>
          <w:sz w:val="28"/>
          <w:szCs w:val="28"/>
        </w:rPr>
      </w:pPr>
      <w:r w:rsidRPr="00F93EED">
        <w:rPr>
          <w:b/>
          <w:color w:val="0070C0"/>
          <w:sz w:val="28"/>
          <w:szCs w:val="28"/>
        </w:rPr>
        <w:t>Milan Dekleva: LENČA FLENČA</w:t>
      </w:r>
    </w:p>
    <w:p w:rsidR="00266AAA" w:rsidRPr="00F93EED" w:rsidRDefault="00266AAA" w:rsidP="00266AAA">
      <w:pPr>
        <w:pStyle w:val="Odstavekseznama"/>
        <w:numPr>
          <w:ilvl w:val="0"/>
          <w:numId w:val="2"/>
        </w:numPr>
        <w:rPr>
          <w:sz w:val="24"/>
          <w:szCs w:val="24"/>
        </w:rPr>
      </w:pPr>
      <w:r w:rsidRPr="00F93EED">
        <w:rPr>
          <w:sz w:val="24"/>
          <w:szCs w:val="24"/>
        </w:rPr>
        <w:t>Tvori rime. Poišči še sam/a nekaj podobnih primerov.</w:t>
      </w:r>
    </w:p>
    <w:p w:rsidR="00266AAA" w:rsidRDefault="00266AAA" w:rsidP="00266AAA">
      <w:r w:rsidRPr="00266AAA">
        <w:rPr>
          <w:noProof/>
          <w:lang w:eastAsia="sl-SI"/>
        </w:rPr>
        <mc:AlternateContent>
          <mc:Choice Requires="wpg">
            <w:drawing>
              <wp:inline distT="0" distB="0" distL="0" distR="0">
                <wp:extent cx="6900212" cy="1295324"/>
                <wp:effectExtent l="0" t="0" r="0" b="0"/>
                <wp:docPr id="6" name="Skupina 5"/>
                <wp:cNvGraphicFramePr/>
                <a:graphic xmlns:a="http://schemas.openxmlformats.org/drawingml/2006/main">
                  <a:graphicData uri="http://schemas.microsoft.com/office/word/2010/wordprocessingGroup">
                    <wpg:wgp>
                      <wpg:cNvGrpSpPr/>
                      <wpg:grpSpPr>
                        <a:xfrm>
                          <a:off x="0" y="0"/>
                          <a:ext cx="6900212" cy="1295324"/>
                          <a:chOff x="-40329" y="0"/>
                          <a:chExt cx="7613886" cy="1519134"/>
                        </a:xfrm>
                      </wpg:grpSpPr>
                      <wps:wsp>
                        <wps:cNvPr id="2" name="PoljeZBesedilom 1"/>
                        <wps:cNvSpPr txBox="1"/>
                        <wps:spPr>
                          <a:xfrm rot="21397374">
                            <a:off x="-40329" y="489560"/>
                            <a:ext cx="3948288" cy="441617"/>
                          </a:xfrm>
                          <a:prstGeom prst="rect">
                            <a:avLst/>
                          </a:prstGeom>
                          <a:noFill/>
                        </wps:spPr>
                        <wps:txbx>
                          <w:txbxContent>
                            <w:p w:rsidR="00266AAA" w:rsidRDefault="0004628A" w:rsidP="00266AAA">
                              <w:pPr>
                                <w:pStyle w:val="Navadensplet"/>
                                <w:spacing w:before="0" w:beforeAutospacing="0" w:after="0" w:afterAutospacing="0"/>
                              </w:pPr>
                              <w:r>
                                <w:rPr>
                                  <w:rFonts w:ascii="Bradley Hand ITC" w:hAnsi="Bradley Hand ITC" w:cstheme="minorBidi"/>
                                  <w:color w:val="00B0F0"/>
                                  <w:kern w:val="24"/>
                                  <w:sz w:val="36"/>
                                  <w:szCs w:val="36"/>
                                </w:rPr>
                                <w:t>Fran velikan, vedno nasmejan</w:t>
                              </w:r>
                            </w:p>
                          </w:txbxContent>
                        </wps:txbx>
                        <wps:bodyPr wrap="square" rtlCol="0">
                          <a:noAutofit/>
                        </wps:bodyPr>
                      </wps:wsp>
                      <wps:wsp>
                        <wps:cNvPr id="3" name="PoljeZBesedilom 2"/>
                        <wps:cNvSpPr txBox="1"/>
                        <wps:spPr>
                          <a:xfrm>
                            <a:off x="3555740" y="715863"/>
                            <a:ext cx="4017817" cy="471406"/>
                          </a:xfrm>
                          <a:prstGeom prst="rect">
                            <a:avLst/>
                          </a:prstGeom>
                          <a:noFill/>
                        </wps:spPr>
                        <wps:txbx>
                          <w:txbxContent>
                            <w:p w:rsidR="00266AAA" w:rsidRDefault="00266AAA" w:rsidP="00266AAA">
                              <w:pPr>
                                <w:pStyle w:val="Navadensplet"/>
                                <w:spacing w:before="0" w:beforeAutospacing="0" w:after="0" w:afterAutospacing="0"/>
                              </w:pPr>
                              <w:r>
                                <w:rPr>
                                  <w:rFonts w:ascii="Forte" w:hAnsi="Forte" w:cstheme="minorBidi"/>
                                  <w:color w:val="FFC000"/>
                                  <w:kern w:val="24"/>
                                  <w:sz w:val="36"/>
                                  <w:szCs w:val="36"/>
                                </w:rPr>
                                <w:t>Branka je ena velika</w:t>
                              </w:r>
                              <w:r w:rsidR="0004628A">
                                <w:rPr>
                                  <w:rFonts w:ascii="Forte" w:hAnsi="Forte" w:cstheme="minorBidi"/>
                                  <w:color w:val="FFC000"/>
                                  <w:kern w:val="24"/>
                                  <w:sz w:val="36"/>
                                  <w:szCs w:val="36"/>
                                </w:rPr>
                                <w:t xml:space="preserve"> zaspanka</w:t>
                              </w:r>
                            </w:p>
                          </w:txbxContent>
                        </wps:txbx>
                        <wps:bodyPr wrap="square" rtlCol="0">
                          <a:noAutofit/>
                        </wps:bodyPr>
                      </wps:wsp>
                      <wps:wsp>
                        <wps:cNvPr id="4" name="PoljeZBesedilom 3"/>
                        <wps:cNvSpPr txBox="1"/>
                        <wps:spPr>
                          <a:xfrm>
                            <a:off x="1805476" y="0"/>
                            <a:ext cx="3808989" cy="443851"/>
                          </a:xfrm>
                          <a:prstGeom prst="rect">
                            <a:avLst/>
                          </a:prstGeom>
                          <a:noFill/>
                        </wps:spPr>
                        <wps:txbx>
                          <w:txbxContent>
                            <w:p w:rsidR="00266AAA" w:rsidRDefault="00266AAA" w:rsidP="00266AAA">
                              <w:pPr>
                                <w:pStyle w:val="Navadensplet"/>
                                <w:spacing w:before="0" w:beforeAutospacing="0" w:after="0" w:afterAutospacing="0"/>
                              </w:pPr>
                              <w:proofErr w:type="spellStart"/>
                              <w:r>
                                <w:rPr>
                                  <w:rFonts w:ascii="Chiller" w:hAnsi="Chiller" w:cstheme="minorBidi"/>
                                  <w:color w:val="A8D08D" w:themeColor="accent6" w:themeTint="99"/>
                                  <w:kern w:val="24"/>
                                  <w:sz w:val="36"/>
                                  <w:szCs w:val="36"/>
                                </w:rPr>
                                <w:t>An</w:t>
                              </w:r>
                              <w:r>
                                <w:rPr>
                                  <w:rFonts w:ascii="Cambria" w:hAnsi="Cambria" w:cs="Cambria"/>
                                  <w:color w:val="A8D08D" w:themeColor="accent6" w:themeTint="99"/>
                                  <w:kern w:val="24"/>
                                  <w:sz w:val="36"/>
                                  <w:szCs w:val="36"/>
                                </w:rPr>
                                <w:t>č</w:t>
                              </w:r>
                              <w:r>
                                <w:rPr>
                                  <w:rFonts w:ascii="Chiller" w:hAnsi="Chiller" w:cstheme="minorBidi"/>
                                  <w:color w:val="A8D08D" w:themeColor="accent6" w:themeTint="99"/>
                                  <w:kern w:val="24"/>
                                  <w:sz w:val="36"/>
                                  <w:szCs w:val="36"/>
                                </w:rPr>
                                <w:t>a</w:t>
                              </w:r>
                              <w:proofErr w:type="spellEnd"/>
                              <w:r>
                                <w:rPr>
                                  <w:rFonts w:ascii="Chiller" w:hAnsi="Chiller" w:cstheme="minorBidi"/>
                                  <w:color w:val="A8D08D" w:themeColor="accent6" w:themeTint="99"/>
                                  <w:kern w:val="24"/>
                                  <w:sz w:val="36"/>
                                  <w:szCs w:val="36"/>
                                </w:rPr>
                                <w:t xml:space="preserve"> – </w:t>
                              </w:r>
                              <w:proofErr w:type="spellStart"/>
                              <w:r>
                                <w:rPr>
                                  <w:rFonts w:ascii="Chiller" w:hAnsi="Chiller" w:cstheme="minorBidi"/>
                                  <w:color w:val="A8D08D" w:themeColor="accent6" w:themeTint="99"/>
                                  <w:kern w:val="24"/>
                                  <w:sz w:val="36"/>
                                  <w:szCs w:val="36"/>
                                </w:rPr>
                                <w:t>ban</w:t>
                              </w:r>
                              <w:r>
                                <w:rPr>
                                  <w:rFonts w:ascii="Cambria" w:hAnsi="Cambria" w:cs="Cambria"/>
                                  <w:color w:val="A8D08D" w:themeColor="accent6" w:themeTint="99"/>
                                  <w:kern w:val="24"/>
                                  <w:sz w:val="36"/>
                                  <w:szCs w:val="36"/>
                                </w:rPr>
                                <w:t>č</w:t>
                              </w:r>
                              <w:r>
                                <w:rPr>
                                  <w:rFonts w:ascii="Chiller" w:hAnsi="Chiller" w:cstheme="minorBidi"/>
                                  <w:color w:val="A8D08D" w:themeColor="accent6" w:themeTint="99"/>
                                  <w:kern w:val="24"/>
                                  <w:sz w:val="36"/>
                                  <w:szCs w:val="36"/>
                                </w:rPr>
                                <w:t>ka</w:t>
                              </w:r>
                              <w:proofErr w:type="spellEnd"/>
                              <w:r>
                                <w:rPr>
                                  <w:rFonts w:ascii="Chiller" w:hAnsi="Chiller" w:cstheme="minorBidi"/>
                                  <w:color w:val="A8D08D" w:themeColor="accent6" w:themeTint="99"/>
                                  <w:kern w:val="24"/>
                                  <w:sz w:val="36"/>
                                  <w:szCs w:val="36"/>
                                </w:rPr>
                                <w:t xml:space="preserve"> pa smr</w:t>
                              </w:r>
                              <w:r>
                                <w:rPr>
                                  <w:rFonts w:ascii="Cambria" w:hAnsi="Cambria" w:cs="Cambria"/>
                                  <w:color w:val="A8D08D" w:themeColor="accent6" w:themeTint="99"/>
                                  <w:kern w:val="24"/>
                                  <w:sz w:val="36"/>
                                  <w:szCs w:val="36"/>
                                </w:rPr>
                                <w:t>č</w:t>
                              </w:r>
                              <w:r>
                                <w:rPr>
                                  <w:rFonts w:ascii="Chiller" w:hAnsi="Chiller" w:cstheme="minorBidi"/>
                                  <w:color w:val="A8D08D" w:themeColor="accent6" w:themeTint="99"/>
                                  <w:kern w:val="24"/>
                                  <w:sz w:val="36"/>
                                  <w:szCs w:val="36"/>
                                </w:rPr>
                                <w:t>i kot</w:t>
                              </w:r>
                              <w:r w:rsidR="0004628A">
                                <w:rPr>
                                  <w:rFonts w:ascii="Chiller" w:hAnsi="Chiller" w:cstheme="minorBidi"/>
                                  <w:color w:val="A8D08D" w:themeColor="accent6" w:themeTint="99"/>
                                  <w:kern w:val="24"/>
                                  <w:sz w:val="36"/>
                                  <w:szCs w:val="36"/>
                                </w:rPr>
                                <w:t xml:space="preserve"> </w:t>
                              </w:r>
                              <w:proofErr w:type="spellStart"/>
                              <w:r w:rsidR="0004628A">
                                <w:rPr>
                                  <w:rFonts w:ascii="Chiller" w:hAnsi="Chiller" w:cstheme="minorBidi"/>
                                  <w:color w:val="A8D08D" w:themeColor="accent6" w:themeTint="99"/>
                                  <w:kern w:val="24"/>
                                  <w:sz w:val="36"/>
                                  <w:szCs w:val="36"/>
                                </w:rPr>
                                <w:t>pomaranca</w:t>
                              </w:r>
                              <w:proofErr w:type="spellEnd"/>
                            </w:p>
                          </w:txbxContent>
                        </wps:txbx>
                        <wps:bodyPr wrap="square" rtlCol="0">
                          <a:noAutofit/>
                        </wps:bodyPr>
                      </wps:wsp>
                      <wps:wsp>
                        <wps:cNvPr id="5" name="PoljeZBesedilom 4"/>
                        <wps:cNvSpPr txBox="1"/>
                        <wps:spPr>
                          <a:xfrm rot="21270124">
                            <a:off x="-2159" y="1056665"/>
                            <a:ext cx="3705043" cy="462469"/>
                          </a:xfrm>
                          <a:prstGeom prst="rect">
                            <a:avLst/>
                          </a:prstGeom>
                          <a:noFill/>
                        </wps:spPr>
                        <wps:txbx>
                          <w:txbxContent>
                            <w:p w:rsidR="00266AAA" w:rsidRDefault="0004628A" w:rsidP="00266AAA">
                              <w:pPr>
                                <w:pStyle w:val="Navadensplet"/>
                                <w:spacing w:before="0" w:beforeAutospacing="0" w:after="0" w:afterAutospacing="0"/>
                              </w:pPr>
                              <w:r>
                                <w:rPr>
                                  <w:rFonts w:ascii="Castellar" w:hAnsi="Castellar" w:cstheme="minorBidi"/>
                                  <w:color w:val="FF0000"/>
                                  <w:kern w:val="24"/>
                                  <w:sz w:val="36"/>
                                  <w:szCs w:val="36"/>
                                </w:rPr>
                                <w:t>Miha ga rad PIHA</w:t>
                              </w:r>
                            </w:p>
                          </w:txbxContent>
                        </wps:txbx>
                        <wps:bodyPr wrap="square" rtlCol="0">
                          <a:noAutofit/>
                        </wps:bodyPr>
                      </wps:wsp>
                    </wpg:wgp>
                  </a:graphicData>
                </a:graphic>
              </wp:inline>
            </w:drawing>
          </mc:Choice>
          <mc:Fallback>
            <w:pict>
              <v:group id="Skupina 5" o:spid="_x0000_s1026" style="width:543.3pt;height:102pt;mso-position-horizontal-relative:char;mso-position-vertical-relative:line" coordorigin="-403" coordsize="76138,15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">
                <v:shapetype id="_x0000_t202" coordsize="21600,21600" o:spt="202" path="m,l,21600r21600,l21600,xe">
                  <v:stroke joinstyle="miter"/>
                  <v:path gradientshapeok="t" o:connecttype="rect"/>
                </v:shapetype>
                <v:shape id="PoljeZBesedilom 1" o:spid="_x0000_s1027" type="#_x0000_t202" style="position:absolute;left:-403;top:4895;width:39482;height:4416;rotation:-22132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" filled="f" stroked="f">
                  <v:textbox>
                    <w:txbxContent>
                      <w:p w:rsidR="00266AAA" w:rsidRDefault="0004628A" w:rsidP="00266AAA">
                        <w:pPr>
                          <w:pStyle w:val="Navadensplet"/>
                          <w:spacing w:before="0" w:beforeAutospacing="0" w:after="0" w:afterAutospacing="0"/>
                        </w:pPr>
                        <w:r>
                          <w:rPr>
                            <w:rFonts w:ascii="Bradley Hand ITC" w:hAnsi="Bradley Hand ITC" w:cstheme="minorBidi"/>
                            <w:color w:val="00B0F0"/>
                            <w:kern w:val="24"/>
                            <w:sz w:val="36"/>
                            <w:szCs w:val="36"/>
                          </w:rPr>
                          <w:t>Fran velikan, vedno nasmejan</w:t>
                        </w:r>
                      </w:p>
                    </w:txbxContent>
                  </v:textbox>
                </v:shape>
                <v:shape id="PoljeZBesedilom 2" o:spid="_x0000_s1028" type="#_x0000_t202" style="position:absolute;left:35557;top:7158;width:40178;height:4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266AAA" w:rsidRDefault="00266AAA" w:rsidP="00266AAA">
                        <w:pPr>
                          <w:pStyle w:val="Navadensplet"/>
                          <w:spacing w:before="0" w:beforeAutospacing="0" w:after="0" w:afterAutospacing="0"/>
                        </w:pPr>
                        <w:r>
                          <w:rPr>
                            <w:rFonts w:ascii="Forte" w:hAnsi="Forte" w:cstheme="minorBidi"/>
                            <w:color w:val="FFC000"/>
                            <w:kern w:val="24"/>
                            <w:sz w:val="36"/>
                            <w:szCs w:val="36"/>
                          </w:rPr>
                          <w:t>Branka je ena velika</w:t>
                        </w:r>
                        <w:r w:rsidR="0004628A">
                          <w:rPr>
                            <w:rFonts w:ascii="Forte" w:hAnsi="Forte" w:cstheme="minorBidi"/>
                            <w:color w:val="FFC000"/>
                            <w:kern w:val="24"/>
                            <w:sz w:val="36"/>
                            <w:szCs w:val="36"/>
                          </w:rPr>
                          <w:t xml:space="preserve"> zaspanka</w:t>
                        </w:r>
                      </w:p>
                    </w:txbxContent>
                  </v:textbox>
                </v:shape>
                <v:shape id="PoljeZBesedilom 3" o:spid="_x0000_s1029" type="#_x0000_t202" style="position:absolute;left:18054;width:38090;height:4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266AAA" w:rsidRDefault="00266AAA" w:rsidP="00266AAA">
                        <w:pPr>
                          <w:pStyle w:val="Navadensplet"/>
                          <w:spacing w:before="0" w:beforeAutospacing="0" w:after="0" w:afterAutospacing="0"/>
                        </w:pPr>
                        <w:proofErr w:type="spellStart"/>
                        <w:r>
                          <w:rPr>
                            <w:rFonts w:ascii="Chiller" w:hAnsi="Chiller" w:cstheme="minorBidi"/>
                            <w:color w:val="A8D08D" w:themeColor="accent6" w:themeTint="99"/>
                            <w:kern w:val="24"/>
                            <w:sz w:val="36"/>
                            <w:szCs w:val="36"/>
                          </w:rPr>
                          <w:t>An</w:t>
                        </w:r>
                        <w:r>
                          <w:rPr>
                            <w:rFonts w:ascii="Cambria" w:hAnsi="Cambria" w:cs="Cambria"/>
                            <w:color w:val="A8D08D" w:themeColor="accent6" w:themeTint="99"/>
                            <w:kern w:val="24"/>
                            <w:sz w:val="36"/>
                            <w:szCs w:val="36"/>
                          </w:rPr>
                          <w:t>č</w:t>
                        </w:r>
                        <w:r>
                          <w:rPr>
                            <w:rFonts w:ascii="Chiller" w:hAnsi="Chiller" w:cstheme="minorBidi"/>
                            <w:color w:val="A8D08D" w:themeColor="accent6" w:themeTint="99"/>
                            <w:kern w:val="24"/>
                            <w:sz w:val="36"/>
                            <w:szCs w:val="36"/>
                          </w:rPr>
                          <w:t>a</w:t>
                        </w:r>
                        <w:proofErr w:type="spellEnd"/>
                        <w:r>
                          <w:rPr>
                            <w:rFonts w:ascii="Chiller" w:hAnsi="Chiller" w:cstheme="minorBidi"/>
                            <w:color w:val="A8D08D" w:themeColor="accent6" w:themeTint="99"/>
                            <w:kern w:val="24"/>
                            <w:sz w:val="36"/>
                            <w:szCs w:val="36"/>
                          </w:rPr>
                          <w:t xml:space="preserve"> – </w:t>
                        </w:r>
                        <w:proofErr w:type="spellStart"/>
                        <w:r>
                          <w:rPr>
                            <w:rFonts w:ascii="Chiller" w:hAnsi="Chiller" w:cstheme="minorBidi"/>
                            <w:color w:val="A8D08D" w:themeColor="accent6" w:themeTint="99"/>
                            <w:kern w:val="24"/>
                            <w:sz w:val="36"/>
                            <w:szCs w:val="36"/>
                          </w:rPr>
                          <w:t>ban</w:t>
                        </w:r>
                        <w:r>
                          <w:rPr>
                            <w:rFonts w:ascii="Cambria" w:hAnsi="Cambria" w:cs="Cambria"/>
                            <w:color w:val="A8D08D" w:themeColor="accent6" w:themeTint="99"/>
                            <w:kern w:val="24"/>
                            <w:sz w:val="36"/>
                            <w:szCs w:val="36"/>
                          </w:rPr>
                          <w:t>č</w:t>
                        </w:r>
                        <w:r>
                          <w:rPr>
                            <w:rFonts w:ascii="Chiller" w:hAnsi="Chiller" w:cstheme="minorBidi"/>
                            <w:color w:val="A8D08D" w:themeColor="accent6" w:themeTint="99"/>
                            <w:kern w:val="24"/>
                            <w:sz w:val="36"/>
                            <w:szCs w:val="36"/>
                          </w:rPr>
                          <w:t>ka</w:t>
                        </w:r>
                        <w:proofErr w:type="spellEnd"/>
                        <w:r>
                          <w:rPr>
                            <w:rFonts w:ascii="Chiller" w:hAnsi="Chiller" w:cstheme="minorBidi"/>
                            <w:color w:val="A8D08D" w:themeColor="accent6" w:themeTint="99"/>
                            <w:kern w:val="24"/>
                            <w:sz w:val="36"/>
                            <w:szCs w:val="36"/>
                          </w:rPr>
                          <w:t xml:space="preserve"> pa smr</w:t>
                        </w:r>
                        <w:r>
                          <w:rPr>
                            <w:rFonts w:ascii="Cambria" w:hAnsi="Cambria" w:cs="Cambria"/>
                            <w:color w:val="A8D08D" w:themeColor="accent6" w:themeTint="99"/>
                            <w:kern w:val="24"/>
                            <w:sz w:val="36"/>
                            <w:szCs w:val="36"/>
                          </w:rPr>
                          <w:t>č</w:t>
                        </w:r>
                        <w:r>
                          <w:rPr>
                            <w:rFonts w:ascii="Chiller" w:hAnsi="Chiller" w:cstheme="minorBidi"/>
                            <w:color w:val="A8D08D" w:themeColor="accent6" w:themeTint="99"/>
                            <w:kern w:val="24"/>
                            <w:sz w:val="36"/>
                            <w:szCs w:val="36"/>
                          </w:rPr>
                          <w:t>i kot</w:t>
                        </w:r>
                        <w:r w:rsidR="0004628A">
                          <w:rPr>
                            <w:rFonts w:ascii="Chiller" w:hAnsi="Chiller" w:cstheme="minorBidi"/>
                            <w:color w:val="A8D08D" w:themeColor="accent6" w:themeTint="99"/>
                            <w:kern w:val="24"/>
                            <w:sz w:val="36"/>
                            <w:szCs w:val="36"/>
                          </w:rPr>
                          <w:t xml:space="preserve"> </w:t>
                        </w:r>
                        <w:proofErr w:type="spellStart"/>
                        <w:r w:rsidR="0004628A">
                          <w:rPr>
                            <w:rFonts w:ascii="Chiller" w:hAnsi="Chiller" w:cstheme="minorBidi"/>
                            <w:color w:val="A8D08D" w:themeColor="accent6" w:themeTint="99"/>
                            <w:kern w:val="24"/>
                            <w:sz w:val="36"/>
                            <w:szCs w:val="36"/>
                          </w:rPr>
                          <w:t>pomaranca</w:t>
                        </w:r>
                        <w:proofErr w:type="spellEnd"/>
                      </w:p>
                    </w:txbxContent>
                  </v:textbox>
                </v:shape>
                <v:shape id="PoljeZBesedilom 4" o:spid="_x0000_s1030" type="#_x0000_t202" style="position:absolute;left:-21;top:10566;width:37049;height:4625;rotation:-36031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" filled="f" stroked="f">
                  <v:textbox>
                    <w:txbxContent>
                      <w:p w:rsidR="00266AAA" w:rsidRDefault="0004628A" w:rsidP="00266AAA">
                        <w:pPr>
                          <w:pStyle w:val="Navadensplet"/>
                          <w:spacing w:before="0" w:beforeAutospacing="0" w:after="0" w:afterAutospacing="0"/>
                        </w:pPr>
                        <w:r>
                          <w:rPr>
                            <w:rFonts w:ascii="Castellar" w:hAnsi="Castellar" w:cstheme="minorBidi"/>
                            <w:color w:val="FF0000"/>
                            <w:kern w:val="24"/>
                            <w:sz w:val="36"/>
                            <w:szCs w:val="36"/>
                          </w:rPr>
                          <w:t>Miha ga rad PIHA</w:t>
                        </w:r>
                      </w:p>
                    </w:txbxContent>
                  </v:textbox>
                </v:shape>
                <w10:anchorlock/>
              </v:group>
            </w:pict>
          </mc:Fallback>
        </mc:AlternateContent>
      </w:r>
    </w:p>
    <w:p w:rsidR="0088138F" w:rsidRDefault="0088138F" w:rsidP="00266AAA"/>
    <w:p w:rsidR="0088138F" w:rsidRPr="00F93EED" w:rsidRDefault="0088138F" w:rsidP="0088138F">
      <w:pPr>
        <w:pStyle w:val="Odstavekseznama"/>
        <w:numPr>
          <w:ilvl w:val="0"/>
          <w:numId w:val="2"/>
        </w:numPr>
        <w:rPr>
          <w:sz w:val="24"/>
          <w:szCs w:val="24"/>
        </w:rPr>
      </w:pPr>
      <w:r w:rsidRPr="00F93EED">
        <w:rPr>
          <w:sz w:val="24"/>
          <w:szCs w:val="24"/>
        </w:rPr>
        <w:t>Napiši recept za dobro voljo po navodilu.</w:t>
      </w:r>
    </w:p>
    <w:p w:rsidR="00073557" w:rsidRPr="00F93EED" w:rsidRDefault="0004628A" w:rsidP="0004628A">
      <w:pPr>
        <w:pStyle w:val="Odstavekseznama"/>
        <w:numPr>
          <w:ilvl w:val="0"/>
          <w:numId w:val="2"/>
        </w:numPr>
        <w:rPr>
          <w:rFonts w:cstheme="minorHAnsi"/>
          <w:sz w:val="24"/>
          <w:szCs w:val="24"/>
        </w:rPr>
      </w:pPr>
      <w:r w:rsidRPr="00F93EED">
        <w:rPr>
          <w:rFonts w:cstheme="minorHAnsi"/>
          <w:sz w:val="24"/>
          <w:szCs w:val="24"/>
        </w:rPr>
        <w:t>Preberi besedilo.</w:t>
      </w:r>
    </w:p>
    <w:p w:rsidR="0088138F" w:rsidRPr="00F93EED" w:rsidRDefault="0088138F" w:rsidP="0088138F">
      <w:pPr>
        <w:pStyle w:val="Odstavekseznama"/>
        <w:numPr>
          <w:ilvl w:val="0"/>
          <w:numId w:val="2"/>
        </w:numPr>
        <w:rPr>
          <w:rFonts w:cstheme="minorHAnsi"/>
          <w:sz w:val="24"/>
          <w:szCs w:val="24"/>
        </w:rPr>
      </w:pPr>
      <w:r w:rsidRPr="00F93EED">
        <w:rPr>
          <w:rFonts w:cstheme="minorHAnsi"/>
          <w:sz w:val="24"/>
          <w:szCs w:val="24"/>
        </w:rPr>
        <w:t>Nove naloge:</w:t>
      </w:r>
    </w:p>
    <w:p w:rsidR="0088138F" w:rsidRPr="00F93EED" w:rsidRDefault="0088138F" w:rsidP="0088138F">
      <w:pPr>
        <w:pStyle w:val="Odstavekseznama"/>
        <w:numPr>
          <w:ilvl w:val="0"/>
          <w:numId w:val="3"/>
        </w:numPr>
        <w:rPr>
          <w:rFonts w:cstheme="minorHAnsi"/>
          <w:sz w:val="24"/>
          <w:szCs w:val="24"/>
        </w:rPr>
      </w:pPr>
      <w:r w:rsidRPr="00F93EED">
        <w:rPr>
          <w:rFonts w:cstheme="minorHAnsi"/>
          <w:sz w:val="24"/>
          <w:szCs w:val="24"/>
        </w:rPr>
        <w:t xml:space="preserve">Pojasni naslov </w:t>
      </w:r>
      <w:proofErr w:type="spellStart"/>
      <w:r w:rsidRPr="00F93EED">
        <w:rPr>
          <w:rFonts w:cstheme="minorHAnsi"/>
          <w:sz w:val="24"/>
          <w:szCs w:val="24"/>
        </w:rPr>
        <w:t>Lenča</w:t>
      </w:r>
      <w:proofErr w:type="spellEnd"/>
      <w:r w:rsidRPr="00F93EED">
        <w:rPr>
          <w:rFonts w:cstheme="minorHAnsi"/>
          <w:sz w:val="24"/>
          <w:szCs w:val="24"/>
        </w:rPr>
        <w:t xml:space="preserve"> Flenča. Kaj ti njeno ime pove o karakterju glavne junakinje?</w:t>
      </w:r>
    </w:p>
    <w:p w:rsidR="0004628A" w:rsidRPr="00F93EED" w:rsidRDefault="0004628A" w:rsidP="00F93EED">
      <w:pPr>
        <w:pStyle w:val="Odstavekseznama"/>
        <w:ind w:left="1080"/>
        <w:rPr>
          <w:rFonts w:cstheme="minorHAnsi"/>
          <w:i/>
          <w:sz w:val="24"/>
          <w:szCs w:val="24"/>
        </w:rPr>
      </w:pPr>
      <w:r w:rsidRPr="00F93EED">
        <w:rPr>
          <w:rFonts w:cstheme="minorHAnsi"/>
          <w:i/>
          <w:sz w:val="24"/>
          <w:szCs w:val="24"/>
        </w:rPr>
        <w:t xml:space="preserve">Naslov je zabaven. Zdi se mi, da je </w:t>
      </w:r>
      <w:proofErr w:type="spellStart"/>
      <w:r w:rsidRPr="00F93EED">
        <w:rPr>
          <w:rFonts w:cstheme="minorHAnsi"/>
          <w:i/>
          <w:sz w:val="24"/>
          <w:szCs w:val="24"/>
        </w:rPr>
        <w:t>Lenča</w:t>
      </w:r>
      <w:proofErr w:type="spellEnd"/>
      <w:r w:rsidRPr="00F93EED">
        <w:rPr>
          <w:rFonts w:cstheme="minorHAnsi"/>
          <w:i/>
          <w:sz w:val="24"/>
          <w:szCs w:val="24"/>
        </w:rPr>
        <w:t xml:space="preserve"> navihana, zabavna punca.</w:t>
      </w:r>
    </w:p>
    <w:p w:rsidR="0004628A" w:rsidRPr="00F93EED" w:rsidRDefault="0088138F" w:rsidP="0088138F">
      <w:pPr>
        <w:pStyle w:val="Odstavekseznama"/>
        <w:numPr>
          <w:ilvl w:val="0"/>
          <w:numId w:val="3"/>
        </w:numPr>
        <w:rPr>
          <w:rFonts w:cstheme="minorHAnsi"/>
          <w:sz w:val="24"/>
          <w:szCs w:val="24"/>
        </w:rPr>
      </w:pPr>
      <w:r w:rsidRPr="00F93EED">
        <w:rPr>
          <w:rFonts w:cstheme="minorHAnsi"/>
          <w:sz w:val="24"/>
          <w:szCs w:val="24"/>
        </w:rPr>
        <w:t xml:space="preserve">Kaj pomenijo besedne zveze: </w:t>
      </w:r>
    </w:p>
    <w:p w:rsidR="0004628A" w:rsidRPr="00F93EED" w:rsidRDefault="0004628A" w:rsidP="0004628A">
      <w:pPr>
        <w:pStyle w:val="Odstavekseznama"/>
        <w:ind w:left="1080"/>
        <w:rPr>
          <w:rFonts w:cstheme="minorHAnsi"/>
          <w:i/>
          <w:sz w:val="24"/>
          <w:szCs w:val="24"/>
        </w:rPr>
      </w:pPr>
      <w:r w:rsidRPr="00F93EED">
        <w:rPr>
          <w:rFonts w:cstheme="minorHAnsi"/>
          <w:i/>
          <w:sz w:val="24"/>
          <w:szCs w:val="24"/>
        </w:rPr>
        <w:t>držiš se kot kisla repa…   držiš se grdo, pačiš se</w:t>
      </w:r>
    </w:p>
    <w:p w:rsidR="0004628A" w:rsidRPr="00F93EED" w:rsidRDefault="0004628A" w:rsidP="0004628A">
      <w:pPr>
        <w:pStyle w:val="Odstavekseznama"/>
        <w:ind w:left="1080"/>
        <w:rPr>
          <w:rFonts w:cstheme="minorHAnsi"/>
          <w:i/>
          <w:sz w:val="24"/>
          <w:szCs w:val="24"/>
        </w:rPr>
      </w:pPr>
      <w:r w:rsidRPr="00F93EED">
        <w:rPr>
          <w:rFonts w:cstheme="minorHAnsi"/>
          <w:i/>
          <w:sz w:val="24"/>
          <w:szCs w:val="24"/>
        </w:rPr>
        <w:t>davi me žalost…   si žalosten, stiska te v grlu</w:t>
      </w:r>
    </w:p>
    <w:p w:rsidR="0004628A" w:rsidRPr="00F93EED" w:rsidRDefault="0088138F" w:rsidP="00F93EED">
      <w:pPr>
        <w:pStyle w:val="Odstavekseznama"/>
        <w:ind w:left="1080"/>
        <w:rPr>
          <w:rFonts w:cstheme="minorHAnsi"/>
          <w:i/>
          <w:sz w:val="24"/>
          <w:szCs w:val="24"/>
        </w:rPr>
      </w:pPr>
      <w:r w:rsidRPr="00F93EED">
        <w:rPr>
          <w:rFonts w:cstheme="minorHAnsi"/>
          <w:i/>
          <w:sz w:val="24"/>
          <w:szCs w:val="24"/>
        </w:rPr>
        <w:t>biti vesel in svoboden kot ptica</w:t>
      </w:r>
      <w:r w:rsidR="0004628A" w:rsidRPr="00F93EED">
        <w:rPr>
          <w:rFonts w:cstheme="minorHAnsi"/>
          <w:i/>
          <w:sz w:val="24"/>
          <w:szCs w:val="24"/>
        </w:rPr>
        <w:t>…  lahko greš kamorkoli, nič te ne ovira</w:t>
      </w:r>
    </w:p>
    <w:p w:rsidR="0088138F" w:rsidRPr="00F93EED" w:rsidRDefault="0070495E" w:rsidP="0088138F">
      <w:pPr>
        <w:pStyle w:val="Odstavekseznama"/>
        <w:numPr>
          <w:ilvl w:val="0"/>
          <w:numId w:val="3"/>
        </w:numPr>
        <w:rPr>
          <w:rFonts w:cstheme="minorHAnsi"/>
          <w:sz w:val="24"/>
          <w:szCs w:val="24"/>
        </w:rPr>
      </w:pPr>
      <w:r w:rsidRPr="00F93EED">
        <w:rPr>
          <w:rFonts w:cstheme="minorHAnsi"/>
          <w:sz w:val="24"/>
          <w:szCs w:val="24"/>
        </w:rPr>
        <w:t>Kdo nastopa v besedilu? Kakšno je njuno razpoloženje? Se spreminja ali ostaja enako?</w:t>
      </w:r>
    </w:p>
    <w:p w:rsidR="00696574" w:rsidRPr="00F93EED" w:rsidRDefault="00696574" w:rsidP="00696574">
      <w:pPr>
        <w:pStyle w:val="Odstavekseznama"/>
        <w:ind w:left="1080"/>
        <w:rPr>
          <w:rFonts w:cstheme="minorHAnsi"/>
          <w:i/>
          <w:sz w:val="24"/>
          <w:szCs w:val="24"/>
        </w:rPr>
      </w:pPr>
      <w:r w:rsidRPr="00F93EED">
        <w:rPr>
          <w:rFonts w:cstheme="minorHAnsi"/>
          <w:i/>
          <w:sz w:val="24"/>
          <w:szCs w:val="24"/>
        </w:rPr>
        <w:t xml:space="preserve">V besedilu nastopata brat in sestra. Brat je žalosten, sestra pa dobro razpoložena. Brat postaja boljše volje, ko sliši, da ga bo mogoče sestra spravila v dobro voljo. Ko pa popije napitek, pa je jezen. </w:t>
      </w:r>
      <w:proofErr w:type="spellStart"/>
      <w:r w:rsidRPr="00F93EED">
        <w:rPr>
          <w:rFonts w:cstheme="minorHAnsi"/>
          <w:i/>
          <w:sz w:val="24"/>
          <w:szCs w:val="24"/>
        </w:rPr>
        <w:t>Lenča</w:t>
      </w:r>
      <w:proofErr w:type="spellEnd"/>
      <w:r w:rsidRPr="00F93EED">
        <w:rPr>
          <w:rFonts w:cstheme="minorHAnsi"/>
          <w:i/>
          <w:sz w:val="24"/>
          <w:szCs w:val="24"/>
        </w:rPr>
        <w:t xml:space="preserve"> pa je vedno bolj vesela.</w:t>
      </w:r>
    </w:p>
    <w:p w:rsidR="0070495E" w:rsidRPr="00F93EED" w:rsidRDefault="0070495E" w:rsidP="0088138F">
      <w:pPr>
        <w:pStyle w:val="Odstavekseznama"/>
        <w:numPr>
          <w:ilvl w:val="0"/>
          <w:numId w:val="3"/>
        </w:numPr>
        <w:rPr>
          <w:rFonts w:cstheme="minorHAnsi"/>
          <w:sz w:val="24"/>
          <w:szCs w:val="24"/>
        </w:rPr>
      </w:pPr>
      <w:r w:rsidRPr="00F93EED">
        <w:rPr>
          <w:rFonts w:cstheme="minorHAnsi"/>
          <w:sz w:val="24"/>
          <w:szCs w:val="24"/>
        </w:rPr>
        <w:t xml:space="preserve">Napravi načrt za snemanje radijske igre </w:t>
      </w:r>
      <w:proofErr w:type="spellStart"/>
      <w:r w:rsidRPr="00F93EED">
        <w:rPr>
          <w:rFonts w:cstheme="minorHAnsi"/>
          <w:sz w:val="24"/>
          <w:szCs w:val="24"/>
        </w:rPr>
        <w:t>Lenča</w:t>
      </w:r>
      <w:proofErr w:type="spellEnd"/>
      <w:r w:rsidRPr="00F93EED">
        <w:rPr>
          <w:rFonts w:cstheme="minorHAnsi"/>
          <w:sz w:val="24"/>
          <w:szCs w:val="24"/>
        </w:rPr>
        <w:t xml:space="preserve"> Flenča. Katere zvoke bi dodal/a? Določi mesto v besedilu. </w:t>
      </w:r>
    </w:p>
    <w:p w:rsidR="00696574" w:rsidRPr="00F93EED" w:rsidRDefault="00696574" w:rsidP="00696574">
      <w:pPr>
        <w:pStyle w:val="Odstavekseznama"/>
        <w:numPr>
          <w:ilvl w:val="0"/>
          <w:numId w:val="4"/>
        </w:numPr>
        <w:rPr>
          <w:rFonts w:cstheme="minorHAnsi"/>
          <w:i/>
          <w:sz w:val="24"/>
          <w:szCs w:val="24"/>
        </w:rPr>
      </w:pPr>
      <w:r w:rsidRPr="00F93EED">
        <w:rPr>
          <w:rFonts w:cstheme="minorHAnsi"/>
          <w:i/>
          <w:sz w:val="24"/>
          <w:szCs w:val="24"/>
        </w:rPr>
        <w:t xml:space="preserve">Udarec po kolenih – </w:t>
      </w:r>
      <w:proofErr w:type="spellStart"/>
      <w:r w:rsidRPr="00F93EED">
        <w:rPr>
          <w:rFonts w:cstheme="minorHAnsi"/>
          <w:i/>
          <w:sz w:val="24"/>
          <w:szCs w:val="24"/>
        </w:rPr>
        <w:t>Lenča</w:t>
      </w:r>
      <w:proofErr w:type="spellEnd"/>
      <w:r w:rsidRPr="00F93EED">
        <w:rPr>
          <w:rFonts w:cstheme="minorHAnsi"/>
          <w:i/>
          <w:sz w:val="24"/>
          <w:szCs w:val="24"/>
        </w:rPr>
        <w:t xml:space="preserve"> (4)</w:t>
      </w:r>
    </w:p>
    <w:p w:rsidR="00696574" w:rsidRPr="00F93EED" w:rsidRDefault="00696574" w:rsidP="00696574">
      <w:pPr>
        <w:pStyle w:val="Odstavekseznama"/>
        <w:numPr>
          <w:ilvl w:val="0"/>
          <w:numId w:val="4"/>
        </w:numPr>
        <w:rPr>
          <w:rFonts w:cstheme="minorHAnsi"/>
          <w:i/>
          <w:sz w:val="24"/>
          <w:szCs w:val="24"/>
        </w:rPr>
      </w:pPr>
      <w:r w:rsidRPr="00F93EED">
        <w:rPr>
          <w:rFonts w:cstheme="minorHAnsi"/>
          <w:i/>
          <w:sz w:val="24"/>
          <w:szCs w:val="24"/>
        </w:rPr>
        <w:t xml:space="preserve">Ropotanje s kozarci, lončki in žlico – </w:t>
      </w:r>
      <w:proofErr w:type="spellStart"/>
      <w:r w:rsidRPr="00F93EED">
        <w:rPr>
          <w:rFonts w:cstheme="minorHAnsi"/>
          <w:i/>
          <w:sz w:val="24"/>
          <w:szCs w:val="24"/>
        </w:rPr>
        <w:t>Lenča</w:t>
      </w:r>
      <w:proofErr w:type="spellEnd"/>
      <w:r w:rsidRPr="00F93EED">
        <w:rPr>
          <w:rFonts w:cstheme="minorHAnsi"/>
          <w:i/>
          <w:sz w:val="24"/>
          <w:szCs w:val="24"/>
        </w:rPr>
        <w:t xml:space="preserve"> (8)</w:t>
      </w:r>
    </w:p>
    <w:p w:rsidR="00696574" w:rsidRPr="00F93EED" w:rsidRDefault="00696574" w:rsidP="00696574">
      <w:pPr>
        <w:pStyle w:val="Odstavekseznama"/>
        <w:numPr>
          <w:ilvl w:val="0"/>
          <w:numId w:val="4"/>
        </w:numPr>
        <w:rPr>
          <w:rFonts w:cstheme="minorHAnsi"/>
          <w:i/>
          <w:sz w:val="24"/>
          <w:szCs w:val="24"/>
        </w:rPr>
      </w:pPr>
      <w:r w:rsidRPr="00F93EED">
        <w:rPr>
          <w:rFonts w:cstheme="minorHAnsi"/>
          <w:i/>
          <w:sz w:val="24"/>
          <w:szCs w:val="24"/>
        </w:rPr>
        <w:t xml:space="preserve">Prestavljanje kozarcev in mešanje z žličko – </w:t>
      </w:r>
      <w:proofErr w:type="spellStart"/>
      <w:r w:rsidRPr="00F93EED">
        <w:rPr>
          <w:rFonts w:cstheme="minorHAnsi"/>
          <w:i/>
          <w:sz w:val="24"/>
          <w:szCs w:val="24"/>
        </w:rPr>
        <w:t>Lenča</w:t>
      </w:r>
      <w:proofErr w:type="spellEnd"/>
      <w:r w:rsidRPr="00F93EED">
        <w:rPr>
          <w:rFonts w:cstheme="minorHAnsi"/>
          <w:i/>
          <w:sz w:val="24"/>
          <w:szCs w:val="24"/>
        </w:rPr>
        <w:t xml:space="preserve"> (9)</w:t>
      </w:r>
    </w:p>
    <w:p w:rsidR="00696574" w:rsidRPr="00F93EED" w:rsidRDefault="00696574" w:rsidP="00696574">
      <w:pPr>
        <w:pStyle w:val="Odstavekseznama"/>
        <w:numPr>
          <w:ilvl w:val="0"/>
          <w:numId w:val="4"/>
        </w:numPr>
        <w:rPr>
          <w:rFonts w:cstheme="minorHAnsi"/>
          <w:i/>
          <w:sz w:val="24"/>
          <w:szCs w:val="24"/>
        </w:rPr>
      </w:pPr>
      <w:r w:rsidRPr="00F93EED">
        <w:rPr>
          <w:rFonts w:cstheme="minorHAnsi"/>
          <w:i/>
          <w:sz w:val="24"/>
          <w:szCs w:val="24"/>
        </w:rPr>
        <w:t>Kozarec z vodo, popije</w:t>
      </w:r>
      <w:r w:rsidR="009C04F8" w:rsidRPr="00F93EED">
        <w:rPr>
          <w:rFonts w:cstheme="minorHAnsi"/>
          <w:i/>
          <w:sz w:val="24"/>
          <w:szCs w:val="24"/>
        </w:rPr>
        <w:t xml:space="preserve"> in pljune; na mestu tek in </w:t>
      </w:r>
      <w:proofErr w:type="spellStart"/>
      <w:r w:rsidR="009C04F8" w:rsidRPr="00F93EED">
        <w:rPr>
          <w:rFonts w:cstheme="minorHAnsi"/>
          <w:i/>
          <w:sz w:val="24"/>
          <w:szCs w:val="24"/>
        </w:rPr>
        <w:t>dretje</w:t>
      </w:r>
      <w:proofErr w:type="spellEnd"/>
      <w:r w:rsidR="009C04F8" w:rsidRPr="00F93EED">
        <w:rPr>
          <w:rFonts w:cstheme="minorHAnsi"/>
          <w:i/>
          <w:sz w:val="24"/>
          <w:szCs w:val="24"/>
        </w:rPr>
        <w:t xml:space="preserve"> – bratec (zadnji)</w:t>
      </w:r>
    </w:p>
    <w:p w:rsidR="009C04F8" w:rsidRPr="00F93EED" w:rsidRDefault="009C04F8" w:rsidP="00696574">
      <w:pPr>
        <w:pStyle w:val="Odstavekseznama"/>
        <w:numPr>
          <w:ilvl w:val="0"/>
          <w:numId w:val="4"/>
        </w:numPr>
        <w:rPr>
          <w:rFonts w:cstheme="minorHAnsi"/>
          <w:i/>
          <w:sz w:val="24"/>
          <w:szCs w:val="24"/>
        </w:rPr>
      </w:pPr>
      <w:r w:rsidRPr="00F93EED">
        <w:rPr>
          <w:rFonts w:cstheme="minorHAnsi"/>
          <w:i/>
          <w:sz w:val="24"/>
          <w:szCs w:val="24"/>
        </w:rPr>
        <w:t xml:space="preserve">Skoči na mestu od navdušenja – </w:t>
      </w:r>
      <w:proofErr w:type="spellStart"/>
      <w:r w:rsidRPr="00F93EED">
        <w:rPr>
          <w:rFonts w:cstheme="minorHAnsi"/>
          <w:i/>
          <w:sz w:val="24"/>
          <w:szCs w:val="24"/>
        </w:rPr>
        <w:t>Lenča</w:t>
      </w:r>
      <w:proofErr w:type="spellEnd"/>
      <w:r w:rsidRPr="00F93EED">
        <w:rPr>
          <w:rFonts w:cstheme="minorHAnsi"/>
          <w:i/>
          <w:sz w:val="24"/>
          <w:szCs w:val="24"/>
        </w:rPr>
        <w:t xml:space="preserve"> (zadnji)</w:t>
      </w:r>
    </w:p>
    <w:p w:rsidR="00577901" w:rsidRDefault="00577901" w:rsidP="00577901">
      <w:pPr>
        <w:rPr>
          <w:rFonts w:cstheme="minorHAnsi"/>
          <w:i/>
          <w:sz w:val="28"/>
          <w:szCs w:val="28"/>
        </w:rPr>
      </w:pPr>
    </w:p>
    <w:p w:rsidR="0088138F" w:rsidRDefault="00577901" w:rsidP="0029500D">
      <w:pPr>
        <w:rPr>
          <w:rFonts w:cstheme="minorHAnsi"/>
          <w:b/>
          <w:sz w:val="24"/>
          <w:szCs w:val="24"/>
        </w:rPr>
      </w:pPr>
      <w:r w:rsidRPr="00577901">
        <w:rPr>
          <w:rFonts w:cstheme="minorHAnsi"/>
          <w:b/>
          <w:sz w:val="24"/>
          <w:szCs w:val="24"/>
        </w:rPr>
        <w:t>MAT</w:t>
      </w:r>
      <w:r>
        <w:rPr>
          <w:rFonts w:cstheme="minorHAnsi"/>
          <w:b/>
          <w:sz w:val="24"/>
          <w:szCs w:val="24"/>
        </w:rPr>
        <w:t xml:space="preserve"> – Ustno ocenjevanje</w:t>
      </w:r>
      <w:r w:rsidR="00F93EED">
        <w:rPr>
          <w:rFonts w:cstheme="minorHAnsi"/>
          <w:b/>
          <w:sz w:val="24"/>
          <w:szCs w:val="24"/>
        </w:rPr>
        <w:t xml:space="preserve"> (obvestilo)</w:t>
      </w:r>
    </w:p>
    <w:p w:rsidR="00F93EED" w:rsidRDefault="00577901" w:rsidP="0029500D">
      <w:pPr>
        <w:rPr>
          <w:rFonts w:cstheme="minorHAnsi"/>
          <w:sz w:val="24"/>
          <w:szCs w:val="24"/>
        </w:rPr>
      </w:pPr>
      <w:r>
        <w:rPr>
          <w:rFonts w:cstheme="minorHAnsi"/>
          <w:sz w:val="24"/>
          <w:szCs w:val="24"/>
        </w:rPr>
        <w:t>V četrtek</w:t>
      </w:r>
      <w:r w:rsidR="00F93EED">
        <w:rPr>
          <w:rFonts w:cstheme="minorHAnsi"/>
          <w:sz w:val="24"/>
          <w:szCs w:val="24"/>
        </w:rPr>
        <w:t>, 28. maja,</w:t>
      </w:r>
      <w:r>
        <w:rPr>
          <w:rFonts w:cstheme="minorHAnsi"/>
          <w:sz w:val="24"/>
          <w:szCs w:val="24"/>
        </w:rPr>
        <w:t xml:space="preserve"> bom ocenjevala matematiko. Ker mi do 10. ure niste javili, kako bi bili radi po skupinah, jih bom sama sestavila. Učiteljice smo se dogovorile, da bomo ustno ocenile samo še učence, ki v 2. polletju niso</w:t>
      </w:r>
      <w:r w:rsidR="00144913">
        <w:rPr>
          <w:rFonts w:cstheme="minorHAnsi"/>
          <w:sz w:val="24"/>
          <w:szCs w:val="24"/>
        </w:rPr>
        <w:t>/</w:t>
      </w:r>
      <w:proofErr w:type="spellStart"/>
      <w:r w:rsidR="00144913">
        <w:rPr>
          <w:rFonts w:cstheme="minorHAnsi"/>
          <w:sz w:val="24"/>
          <w:szCs w:val="24"/>
        </w:rPr>
        <w:t>biste</w:t>
      </w:r>
      <w:proofErr w:type="spellEnd"/>
      <w:r>
        <w:rPr>
          <w:rFonts w:cstheme="minorHAnsi"/>
          <w:sz w:val="24"/>
          <w:szCs w:val="24"/>
        </w:rPr>
        <w:t xml:space="preserve"> bili vprašani. Razpored vam bom poslala v ponedeljek</w:t>
      </w:r>
      <w:r w:rsidR="00F93EED">
        <w:rPr>
          <w:rFonts w:cstheme="minorHAnsi"/>
          <w:sz w:val="24"/>
          <w:szCs w:val="24"/>
        </w:rPr>
        <w:t xml:space="preserve">. </w:t>
      </w:r>
    </w:p>
    <w:p w:rsidR="00F93EED" w:rsidRDefault="00144913" w:rsidP="0029500D">
      <w:pPr>
        <w:rPr>
          <w:rFonts w:cstheme="minorHAnsi"/>
          <w:sz w:val="24"/>
          <w:szCs w:val="24"/>
        </w:rPr>
      </w:pPr>
      <w:r>
        <w:rPr>
          <w:rFonts w:cstheme="minorHAnsi"/>
          <w:sz w:val="24"/>
          <w:szCs w:val="24"/>
        </w:rPr>
        <w:t>Teme za ocenjevanje, da boste lahko še ponavljali, utrjevali:</w:t>
      </w:r>
      <w:bookmarkStart w:id="0" w:name="_GoBack"/>
      <w:bookmarkEnd w:id="0"/>
    </w:p>
    <w:p w:rsidR="00F93EED" w:rsidRDefault="00F93EED" w:rsidP="00F93EED">
      <w:pPr>
        <w:pStyle w:val="Odstavekseznama"/>
        <w:numPr>
          <w:ilvl w:val="0"/>
          <w:numId w:val="5"/>
        </w:numPr>
        <w:rPr>
          <w:rFonts w:cstheme="minorHAnsi"/>
          <w:sz w:val="24"/>
          <w:szCs w:val="24"/>
        </w:rPr>
      </w:pPr>
      <w:r w:rsidRPr="00F93EED">
        <w:rPr>
          <w:rFonts w:cstheme="minorHAnsi"/>
          <w:sz w:val="24"/>
          <w:szCs w:val="24"/>
        </w:rPr>
        <w:t>pisno deljenje</w:t>
      </w:r>
    </w:p>
    <w:p w:rsidR="00F93EED" w:rsidRDefault="00F93EED" w:rsidP="00F93EED">
      <w:pPr>
        <w:pStyle w:val="Odstavekseznama"/>
        <w:numPr>
          <w:ilvl w:val="0"/>
          <w:numId w:val="5"/>
        </w:numPr>
        <w:rPr>
          <w:rFonts w:cstheme="minorHAnsi"/>
          <w:sz w:val="24"/>
          <w:szCs w:val="24"/>
        </w:rPr>
      </w:pPr>
      <w:r>
        <w:rPr>
          <w:rFonts w:cstheme="minorHAnsi"/>
          <w:sz w:val="24"/>
          <w:szCs w:val="24"/>
        </w:rPr>
        <w:t>enačbe in neenačbe</w:t>
      </w:r>
    </w:p>
    <w:p w:rsidR="00F93EED" w:rsidRDefault="00F93EED" w:rsidP="00F93EED">
      <w:pPr>
        <w:pStyle w:val="Odstavekseznama"/>
        <w:numPr>
          <w:ilvl w:val="0"/>
          <w:numId w:val="5"/>
        </w:numPr>
        <w:rPr>
          <w:rFonts w:cstheme="minorHAnsi"/>
          <w:sz w:val="24"/>
          <w:szCs w:val="24"/>
        </w:rPr>
      </w:pPr>
      <w:r>
        <w:rPr>
          <w:rFonts w:cstheme="minorHAnsi"/>
          <w:sz w:val="24"/>
          <w:szCs w:val="24"/>
        </w:rPr>
        <w:t>številski izrazi</w:t>
      </w:r>
    </w:p>
    <w:p w:rsidR="00F93EED" w:rsidRDefault="00F93EED" w:rsidP="00F93EED">
      <w:pPr>
        <w:pStyle w:val="Odstavekseznama"/>
        <w:numPr>
          <w:ilvl w:val="0"/>
          <w:numId w:val="5"/>
        </w:numPr>
        <w:rPr>
          <w:rFonts w:cstheme="minorHAnsi"/>
          <w:sz w:val="24"/>
          <w:szCs w:val="24"/>
        </w:rPr>
      </w:pPr>
      <w:r>
        <w:rPr>
          <w:rFonts w:cstheme="minorHAnsi"/>
          <w:sz w:val="24"/>
          <w:szCs w:val="24"/>
        </w:rPr>
        <w:t>deli celote</w:t>
      </w:r>
    </w:p>
    <w:p w:rsidR="00F93EED" w:rsidRPr="00F93EED" w:rsidRDefault="00F93EED" w:rsidP="0029500D">
      <w:pPr>
        <w:pStyle w:val="Odstavekseznama"/>
        <w:numPr>
          <w:ilvl w:val="0"/>
          <w:numId w:val="5"/>
        </w:numPr>
        <w:rPr>
          <w:rFonts w:cstheme="minorHAnsi"/>
          <w:sz w:val="24"/>
          <w:szCs w:val="24"/>
        </w:rPr>
      </w:pPr>
      <w:r>
        <w:rPr>
          <w:rFonts w:cstheme="minorHAnsi"/>
          <w:sz w:val="24"/>
          <w:szCs w:val="24"/>
        </w:rPr>
        <w:t>geometrija (liki, telesa, krožnica, premica, premer, mreža…)</w:t>
      </w:r>
    </w:p>
    <w:sectPr w:rsidR="00F93EED" w:rsidRPr="00F93EED" w:rsidSect="00266AA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Forte">
    <w:panose1 w:val="03060902040502070203"/>
    <w:charset w:val="00"/>
    <w:family w:val="script"/>
    <w:pitch w:val="variable"/>
    <w:sig w:usb0="00000003" w:usb1="00000000" w:usb2="00000000" w:usb3="00000000" w:csb0="00000001" w:csb1="00000000"/>
  </w:font>
  <w:font w:name="Chiller">
    <w:panose1 w:val="04020404031007020602"/>
    <w:charset w:val="00"/>
    <w:family w:val="decorativ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stellar">
    <w:panose1 w:val="020A0402060406010301"/>
    <w:charset w:val="00"/>
    <w:family w:val="roma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B01B6D"/>
    <w:multiLevelType w:val="hybridMultilevel"/>
    <w:tmpl w:val="0058A1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4AA434D1"/>
    <w:multiLevelType w:val="hybridMultilevel"/>
    <w:tmpl w:val="3ED871DA"/>
    <w:lvl w:ilvl="0" w:tplc="88968002">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532B6081"/>
    <w:multiLevelType w:val="hybridMultilevel"/>
    <w:tmpl w:val="BDFC1CA0"/>
    <w:lvl w:ilvl="0" w:tplc="9DF2DE04">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54F2039E"/>
    <w:multiLevelType w:val="hybridMultilevel"/>
    <w:tmpl w:val="1B6EBCE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63174014"/>
    <w:multiLevelType w:val="hybridMultilevel"/>
    <w:tmpl w:val="12DCDC4C"/>
    <w:lvl w:ilvl="0" w:tplc="ECE819DA">
      <w:start w:val="1"/>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AAA"/>
    <w:rsid w:val="0004628A"/>
    <w:rsid w:val="00073557"/>
    <w:rsid w:val="00144913"/>
    <w:rsid w:val="00266AAA"/>
    <w:rsid w:val="0029500D"/>
    <w:rsid w:val="00577901"/>
    <w:rsid w:val="00696574"/>
    <w:rsid w:val="0070495E"/>
    <w:rsid w:val="0088138F"/>
    <w:rsid w:val="009C04F8"/>
    <w:rsid w:val="00D0240A"/>
    <w:rsid w:val="00F34E62"/>
    <w:rsid w:val="00F93EE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6E522"/>
  <w15:chartTrackingRefBased/>
  <w15:docId w15:val="{A66A6CBC-94EF-4FD6-A535-75BD87313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qFormat/>
    <w:rsid w:val="0088138F"/>
    <w:pPr>
      <w:keepNext/>
      <w:spacing w:before="240" w:after="60" w:line="240" w:lineRule="auto"/>
      <w:outlineLvl w:val="0"/>
    </w:pPr>
    <w:rPr>
      <w:rFonts w:ascii="Arial" w:eastAsia="Times New Roman" w:hAnsi="Arial" w:cs="Arial"/>
      <w:b/>
      <w:bCs/>
      <w:kern w:val="32"/>
      <w:sz w:val="32"/>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266AAA"/>
    <w:pPr>
      <w:ind w:left="720"/>
      <w:contextualSpacing/>
    </w:pPr>
  </w:style>
  <w:style w:type="paragraph" w:styleId="Navadensplet">
    <w:name w:val="Normal (Web)"/>
    <w:basedOn w:val="Navaden"/>
    <w:uiPriority w:val="99"/>
    <w:semiHidden/>
    <w:unhideWhenUsed/>
    <w:rsid w:val="00266AAA"/>
    <w:pPr>
      <w:spacing w:before="100" w:beforeAutospacing="1" w:after="100" w:afterAutospacing="1" w:line="240" w:lineRule="auto"/>
    </w:pPr>
    <w:rPr>
      <w:rFonts w:ascii="Times New Roman" w:eastAsiaTheme="minorEastAsia" w:hAnsi="Times New Roman" w:cs="Times New Roman"/>
      <w:sz w:val="24"/>
      <w:szCs w:val="24"/>
      <w:lang w:eastAsia="sl-SI"/>
    </w:rPr>
  </w:style>
  <w:style w:type="character" w:customStyle="1" w:styleId="Naslov1Znak">
    <w:name w:val="Naslov 1 Znak"/>
    <w:basedOn w:val="Privzetapisavaodstavka"/>
    <w:link w:val="Naslov1"/>
    <w:rsid w:val="0088138F"/>
    <w:rPr>
      <w:rFonts w:ascii="Arial" w:eastAsia="Times New Roman" w:hAnsi="Arial" w:cs="Arial"/>
      <w:b/>
      <w:bCs/>
      <w:kern w:val="32"/>
      <w:sz w:val="32"/>
      <w:szCs w:val="32"/>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259</Words>
  <Characters>1477</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MIZS</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Branka  Mali</dc:creator>
  <cp:keywords/>
  <dc:description/>
  <cp:lastModifiedBy>Branka  Mali</cp:lastModifiedBy>
  <cp:revision>4</cp:revision>
  <dcterms:created xsi:type="dcterms:W3CDTF">2020-05-22T07:25:00Z</dcterms:created>
  <dcterms:modified xsi:type="dcterms:W3CDTF">2020-05-22T10:08:00Z</dcterms:modified>
</cp:coreProperties>
</file>