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B6" w:rsidRDefault="000121B6" w:rsidP="000121B6">
      <w:pPr>
        <w:jc w:val="center"/>
        <w:rPr>
          <w:rFonts w:cstheme="minorHAnsi"/>
          <w:b/>
          <w:sz w:val="24"/>
          <w:szCs w:val="24"/>
        </w:rPr>
      </w:pPr>
      <w:r w:rsidRPr="00577901">
        <w:rPr>
          <w:rFonts w:cstheme="minorHAnsi"/>
          <w:b/>
          <w:sz w:val="24"/>
          <w:szCs w:val="24"/>
        </w:rPr>
        <w:t>MAT</w:t>
      </w:r>
      <w:r>
        <w:rPr>
          <w:rFonts w:cstheme="minorHAnsi"/>
          <w:b/>
          <w:sz w:val="24"/>
          <w:szCs w:val="24"/>
        </w:rPr>
        <w:t xml:space="preserve"> – Ustno ocenjevanje (obvestilo)</w:t>
      </w:r>
    </w:p>
    <w:p w:rsidR="000121B6" w:rsidRDefault="000121B6" w:rsidP="000121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četrtek, 28. maja, bom ocenjevala matematiko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Učiteljice smo se dogovorile, da bomo ustno ocenile samo še učence, ki v 2. polletju </w:t>
      </w:r>
      <w:r>
        <w:rPr>
          <w:rFonts w:cstheme="minorHAnsi"/>
          <w:sz w:val="24"/>
          <w:szCs w:val="24"/>
        </w:rPr>
        <w:t>niste bili vprašani. Razpored: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121B6" w:rsidTr="000121B6">
        <w:tc>
          <w:tcPr>
            <w:tcW w:w="2614" w:type="dxa"/>
            <w:tcBorders>
              <w:right w:val="nil"/>
            </w:tcBorders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ČETRTEK, 28. MAJ</w:t>
            </w:r>
          </w:p>
        </w:tc>
        <w:tc>
          <w:tcPr>
            <w:tcW w:w="2614" w:type="dxa"/>
            <w:tcBorders>
              <w:left w:val="nil"/>
              <w:right w:val="nil"/>
            </w:tcBorders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1B6" w:rsidTr="000121B6"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 8.30</w:t>
            </w:r>
          </w:p>
        </w:tc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 9.00</w:t>
            </w:r>
          </w:p>
        </w:tc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 9.30</w:t>
            </w:r>
          </w:p>
        </w:tc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 10.00</w:t>
            </w:r>
          </w:p>
        </w:tc>
      </w:tr>
      <w:tr w:rsidR="000121B6" w:rsidTr="000121B6"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Julija Fojkar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Ajda Frelih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Melani Marijan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Jelić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 Oblak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Pensa</w:t>
            </w:r>
          </w:p>
        </w:tc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Tara Kolmančič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Taja Ipavec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Petra Štremfelj</w:t>
            </w:r>
          </w:p>
        </w:tc>
        <w:tc>
          <w:tcPr>
            <w:tcW w:w="2614" w:type="dxa"/>
          </w:tcPr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 Koželj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 Mohorič</w:t>
            </w:r>
          </w:p>
          <w:p w:rsidR="000121B6" w:rsidRDefault="000121B6" w:rsidP="000121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Anže Tramte</w:t>
            </w:r>
          </w:p>
        </w:tc>
      </w:tr>
    </w:tbl>
    <w:p w:rsidR="000121B6" w:rsidRDefault="000121B6" w:rsidP="000121B6">
      <w:pPr>
        <w:rPr>
          <w:rFonts w:cstheme="minorHAnsi"/>
          <w:sz w:val="24"/>
          <w:szCs w:val="24"/>
        </w:rPr>
      </w:pPr>
    </w:p>
    <w:p w:rsidR="000121B6" w:rsidRDefault="000121B6" w:rsidP="000121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Teme za ocenjevanje</w:t>
      </w:r>
      <w:bookmarkStart w:id="0" w:name="_GoBack"/>
      <w:bookmarkEnd w:id="0"/>
      <w:r>
        <w:rPr>
          <w:rFonts w:cstheme="minorHAnsi"/>
          <w:sz w:val="24"/>
          <w:szCs w:val="24"/>
        </w:rPr>
        <w:t>:</w:t>
      </w:r>
    </w:p>
    <w:p w:rsidR="000121B6" w:rsidRDefault="000121B6" w:rsidP="000121B6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3EED">
        <w:rPr>
          <w:rFonts w:cstheme="minorHAnsi"/>
          <w:sz w:val="24"/>
          <w:szCs w:val="24"/>
        </w:rPr>
        <w:t>pisno deljenje</w:t>
      </w:r>
    </w:p>
    <w:p w:rsidR="000121B6" w:rsidRDefault="000121B6" w:rsidP="000121B6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enačbe in neenačbe</w:t>
      </w:r>
    </w:p>
    <w:p w:rsidR="000121B6" w:rsidRDefault="000121B6" w:rsidP="000121B6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številski izrazi</w:t>
      </w:r>
    </w:p>
    <w:p w:rsidR="000121B6" w:rsidRDefault="000121B6" w:rsidP="000121B6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deli celote</w:t>
      </w:r>
    </w:p>
    <w:p w:rsidR="000121B6" w:rsidRPr="00F93EED" w:rsidRDefault="000121B6" w:rsidP="000121B6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geometrija (liki, telesa, krožnica, premica, premer, mreža…)</w:t>
      </w:r>
    </w:p>
    <w:p w:rsidR="00525EDD" w:rsidRDefault="000121B6"/>
    <w:sectPr w:rsidR="00525EDD" w:rsidSect="00266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6081"/>
    <w:multiLevelType w:val="hybridMultilevel"/>
    <w:tmpl w:val="BDFC1CA0"/>
    <w:lvl w:ilvl="0" w:tplc="9DF2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B6"/>
    <w:rsid w:val="000121B6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1D82"/>
  <w15:chartTrackingRefBased/>
  <w15:docId w15:val="{09DDE87C-4496-4D35-903D-830AC6BD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21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21B6"/>
    <w:pPr>
      <w:ind w:left="720"/>
      <w:contextualSpacing/>
    </w:pPr>
  </w:style>
  <w:style w:type="table" w:styleId="Tabelamrea">
    <w:name w:val="Table Grid"/>
    <w:basedOn w:val="Navadnatabela"/>
    <w:uiPriority w:val="39"/>
    <w:rsid w:val="0001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2020-05-25T11:04:00Z</dcterms:created>
  <dcterms:modified xsi:type="dcterms:W3CDTF">2020-05-25T11:09:00Z</dcterms:modified>
</cp:coreProperties>
</file>