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5C" w:rsidRPr="009F67EC" w:rsidRDefault="00D9205C" w:rsidP="00D9205C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CILJ NE POMENI VEDNO KONCA POTI</w:t>
      </w:r>
    </w:p>
    <w:p w:rsidR="00D9205C" w:rsidRPr="009F67EC" w:rsidRDefault="00D9205C" w:rsidP="00D9205C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Vezalno razmerje</w:t>
      </w:r>
    </w:p>
    <w:p w:rsidR="00D9205C" w:rsidRPr="00477FBF" w:rsidRDefault="00D9205C" w:rsidP="00D9205C">
      <w:pPr>
        <w:spacing w:after="0"/>
        <w:rPr>
          <w:rFonts w:cs="Tahoma"/>
          <w:b/>
          <w:noProof/>
        </w:rPr>
      </w:pPr>
    </w:p>
    <w:p w:rsidR="00D9205C" w:rsidRPr="00AD15F9" w:rsidRDefault="00D9205C" w:rsidP="00D9205C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3. naloga: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a-naloga:</w:t>
      </w:r>
    </w:p>
    <w:p w:rsidR="00D9205C" w:rsidRPr="00AD15F9" w:rsidRDefault="00D9205C" w:rsidP="00D9205C">
      <w:pPr>
        <w:spacing w:after="0"/>
        <w:rPr>
          <w:rFonts w:cs="Tahoma"/>
          <w:noProof/>
        </w:rPr>
      </w:pPr>
      <w:r w:rsidRPr="00AD15F9">
        <w:rPr>
          <w:rFonts w:cs="Tahoma"/>
          <w:noProof/>
        </w:rPr>
        <w:t>Povedi v vsaki dvojici imata enak pomen.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b-naloga:</w:t>
      </w:r>
    </w:p>
    <w:p w:rsidR="00D9205C" w:rsidRPr="00AD15F9" w:rsidRDefault="00D9205C" w:rsidP="00D9205C">
      <w:pPr>
        <w:spacing w:after="0"/>
        <w:rPr>
          <w:rFonts w:cs="Tahoma"/>
          <w:noProof/>
        </w:rPr>
      </w:pPr>
      <w:r w:rsidRPr="00AD15F9">
        <w:rPr>
          <w:rFonts w:cs="Tahoma"/>
          <w:noProof/>
        </w:rPr>
        <w:t xml:space="preserve">A </w:t>
      </w:r>
      <w:r>
        <w:rPr>
          <w:rFonts w:cs="Tahoma"/>
          <w:noProof/>
        </w:rPr>
        <w:t xml:space="preserve">  </w:t>
      </w:r>
      <w:r w:rsidRPr="00AD15F9">
        <w:rPr>
          <w:rFonts w:cs="Tahoma"/>
          <w:noProof/>
        </w:rPr>
        <w:t>Da so se hkrati zapeljali v Matavun in pustili vozilo na parkirišču.</w:t>
      </w:r>
    </w:p>
    <w:p w:rsidR="00D9205C" w:rsidRPr="00F840D1" w:rsidRDefault="00D9205C" w:rsidP="00D9205C">
      <w:pPr>
        <w:spacing w:after="0"/>
        <w:rPr>
          <w:rFonts w:cs="Tahoma"/>
          <w:b/>
          <w:noProof/>
          <w:color w:val="FF0000"/>
        </w:rPr>
      </w:pPr>
      <w:r w:rsidRPr="00F840D1">
        <w:rPr>
          <w:rFonts w:cs="Tahoma"/>
          <w:b/>
          <w:noProof/>
          <w:color w:val="FF0000"/>
          <w:bdr w:val="single" w:sz="4" w:space="0" w:color="auto"/>
        </w:rPr>
        <w:t>B</w:t>
      </w:r>
      <w:r w:rsidRPr="00F840D1">
        <w:rPr>
          <w:rFonts w:cs="Tahoma"/>
          <w:b/>
          <w:noProof/>
          <w:color w:val="FF0000"/>
        </w:rPr>
        <w:t xml:space="preserve">   Da so se najprej zapeljali v Matavun, šele potem so pustili vozilo na parkirišču.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c-naloga:</w:t>
      </w:r>
    </w:p>
    <w:p w:rsidR="00D9205C" w:rsidRPr="00F840D1" w:rsidRDefault="00D9205C" w:rsidP="00D9205C">
      <w:pPr>
        <w:spacing w:after="0"/>
        <w:rPr>
          <w:rFonts w:cs="Tahoma"/>
          <w:b/>
          <w:noProof/>
          <w:color w:val="FF0000"/>
        </w:rPr>
      </w:pPr>
      <w:r w:rsidRPr="00F840D1">
        <w:rPr>
          <w:rFonts w:cs="Tahoma"/>
          <w:b/>
          <w:noProof/>
          <w:color w:val="FF0000"/>
          <w:bdr w:val="single" w:sz="4" w:space="0" w:color="auto"/>
        </w:rPr>
        <w:t>A</w:t>
      </w:r>
      <w:r w:rsidRPr="00F840D1">
        <w:rPr>
          <w:rFonts w:cs="Tahoma"/>
          <w:b/>
          <w:noProof/>
          <w:color w:val="FF0000"/>
        </w:rPr>
        <w:t xml:space="preserve"> </w:t>
      </w:r>
      <w:r>
        <w:rPr>
          <w:rFonts w:cs="Tahoma"/>
          <w:b/>
          <w:noProof/>
          <w:color w:val="FF0000"/>
        </w:rPr>
        <w:t xml:space="preserve">  </w:t>
      </w:r>
      <w:r w:rsidRPr="00F840D1">
        <w:rPr>
          <w:rFonts w:cs="Tahoma"/>
          <w:b/>
          <w:noProof/>
          <w:color w:val="FF0000"/>
        </w:rPr>
        <w:t>Da sta počitek in opazovanje okolice potekala hkrati.</w:t>
      </w:r>
    </w:p>
    <w:p w:rsidR="00D9205C" w:rsidRPr="00F840D1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B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>Da so se najprej spočili, šele potem so začeli opazovati okolico.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AD15F9">
        <w:rPr>
          <w:rFonts w:cs="Tahoma"/>
          <w:b/>
          <w:noProof/>
        </w:rPr>
        <w:t>č-naloga:</w:t>
      </w:r>
    </w:p>
    <w:p w:rsidR="00D9205C" w:rsidRDefault="00D9205C" w:rsidP="00D9205C">
      <w:pPr>
        <w:spacing w:after="0"/>
        <w:rPr>
          <w:rFonts w:cs="MyriadPro-Regular"/>
        </w:rPr>
      </w:pPr>
      <w:r w:rsidRPr="00F840D1">
        <w:rPr>
          <w:rFonts w:cs="MyriadPro-Regular"/>
          <w:b/>
          <w:color w:val="FF0000"/>
          <w:u w:val="single"/>
        </w:rPr>
        <w:t>v prvi</w:t>
      </w:r>
      <w:r w:rsidRPr="00F840D1">
        <w:rPr>
          <w:rFonts w:cs="MyriadPro-Regular"/>
          <w:color w:val="FF0000"/>
        </w:rPr>
        <w:t xml:space="preserve"> </w:t>
      </w:r>
      <w:r w:rsidRPr="00F840D1">
        <w:rPr>
          <w:rFonts w:cs="MyriadPro-Regular"/>
        </w:rPr>
        <w:t xml:space="preserve">– v drugi – </w:t>
      </w:r>
      <w:r w:rsidRPr="00F840D1">
        <w:rPr>
          <w:rFonts w:cs="MyriadPro-Regular"/>
          <w:b/>
          <w:color w:val="FF0000"/>
          <w:u w:val="single"/>
        </w:rPr>
        <w:t>v tretji</w:t>
      </w:r>
      <w:r w:rsidRPr="00F840D1">
        <w:rPr>
          <w:rFonts w:cs="MyriadPro-Regular"/>
          <w:color w:val="FF0000"/>
        </w:rPr>
        <w:t xml:space="preserve"> </w:t>
      </w:r>
      <w:r w:rsidRPr="00F840D1">
        <w:rPr>
          <w:rFonts w:cs="MyriadPro-Regular"/>
        </w:rPr>
        <w:t>– v četrti povedi</w:t>
      </w:r>
    </w:p>
    <w:p w:rsidR="00D9205C" w:rsidRDefault="00D9205C" w:rsidP="00D9205C">
      <w:pPr>
        <w:spacing w:after="0"/>
        <w:rPr>
          <w:rFonts w:cs="MyriadPro-Regular"/>
          <w:b/>
        </w:rPr>
      </w:pPr>
    </w:p>
    <w:p w:rsidR="00D9205C" w:rsidRPr="00F840D1" w:rsidRDefault="00D9205C" w:rsidP="00D9205C">
      <w:pPr>
        <w:spacing w:after="0"/>
        <w:rPr>
          <w:rFonts w:cs="MyriadPro-Regular"/>
          <w:b/>
        </w:rPr>
      </w:pPr>
      <w:r w:rsidRPr="00F840D1">
        <w:rPr>
          <w:rFonts w:cs="MyriadPro-Regular"/>
          <w:b/>
        </w:rPr>
        <w:t>4. naloga:</w:t>
      </w:r>
    </w:p>
    <w:p w:rsidR="00D9205C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Potem ko smo se zapeljali v Matavun, </w:t>
      </w:r>
      <w:r w:rsidRPr="00F840D1">
        <w:rPr>
          <w:rFonts w:cs="Tahoma"/>
          <w:b/>
          <w:noProof/>
          <w:bdr w:val="single" w:sz="4" w:space="0" w:color="auto"/>
        </w:rPr>
        <w:t>smo pustili vozilo na parkirišču pri Škocjanskih jamah</w:t>
      </w:r>
      <w:r w:rsidRPr="00F840D1">
        <w:rPr>
          <w:rFonts w:cs="Tahoma"/>
          <w:noProof/>
        </w:rPr>
        <w:t>.</w:t>
      </w:r>
    </w:p>
    <w:p w:rsidR="00D9205C" w:rsidRPr="002B4C80" w:rsidRDefault="00D9205C" w:rsidP="00D9205C">
      <w:pPr>
        <w:spacing w:after="0"/>
        <w:rPr>
          <w:rFonts w:cs="Tahoma"/>
          <w:i/>
          <w:noProof/>
        </w:rPr>
      </w:pPr>
      <w:r w:rsidRPr="002B4C80">
        <w:rPr>
          <w:rFonts w:cs="Tahoma"/>
          <w:i/>
          <w:noProof/>
        </w:rPr>
        <w:t>Po smislu, npr. (ustno):</w:t>
      </w:r>
    </w:p>
    <w:p w:rsidR="00D9205C" w:rsidRDefault="00D9205C" w:rsidP="00D9205C">
      <w:pPr>
        <w:spacing w:after="0"/>
        <w:rPr>
          <w:rFonts w:cs="Tahoma"/>
          <w:noProof/>
        </w:rPr>
      </w:pPr>
      <w:r>
        <w:rPr>
          <w:rFonts w:cs="Tahoma"/>
          <w:noProof/>
        </w:rPr>
        <w:t>Piscu se zdi pomembnejši dogodek, o katerem pripoveduje glavni stavek, saj pove, kaj so storili potem, ko so zapeljali v Matavun.</w:t>
      </w:r>
    </w:p>
    <w:p w:rsidR="00D9205C" w:rsidRDefault="00D9205C" w:rsidP="00D9205C">
      <w:pPr>
        <w:spacing w:after="0"/>
        <w:rPr>
          <w:rFonts w:cs="Tahoma"/>
          <w:noProof/>
        </w:rPr>
      </w:pP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F840D1">
        <w:rPr>
          <w:rFonts w:cs="Tahoma"/>
          <w:b/>
          <w:noProof/>
        </w:rPr>
        <w:t>5. naloga: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F840D1">
        <w:rPr>
          <w:rFonts w:cs="Tahoma"/>
          <w:noProof/>
        </w:rPr>
        <w:t>DA</w:t>
      </w:r>
      <w:r>
        <w:rPr>
          <w:rFonts w:cs="Tahoma"/>
          <w:b/>
          <w:noProof/>
        </w:rPr>
        <w:tab/>
      </w:r>
      <w:r w:rsidRPr="00F840D1">
        <w:rPr>
          <w:rFonts w:cs="Tahoma"/>
          <w:b/>
          <w:noProof/>
          <w:color w:val="FF0000"/>
          <w:bdr w:val="single" w:sz="4" w:space="0" w:color="auto"/>
        </w:rPr>
        <w:t>NE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F840D1">
        <w:rPr>
          <w:rFonts w:cs="Tahoma"/>
          <w:noProof/>
        </w:rPr>
        <w:t>Pojasnilo:</w:t>
      </w:r>
      <w:r>
        <w:rPr>
          <w:rFonts w:cs="Tahoma"/>
          <w:noProof/>
        </w:rPr>
        <w:t xml:space="preserve"> </w:t>
      </w:r>
      <w:r w:rsidRPr="00F840D1">
        <w:rPr>
          <w:rFonts w:cs="Tahoma"/>
          <w:b/>
          <w:noProof/>
        </w:rPr>
        <w:t>V omenjeni povedi sta oba dogodka enakovredna, saj sta se dogajala sočasno.</w:t>
      </w:r>
    </w:p>
    <w:p w:rsidR="00D9205C" w:rsidRDefault="00D9205C" w:rsidP="00D9205C">
      <w:pPr>
        <w:spacing w:after="0"/>
        <w:rPr>
          <w:rFonts w:cs="Tahoma"/>
          <w:b/>
          <w:noProof/>
        </w:rPr>
      </w:pPr>
    </w:p>
    <w:p w:rsidR="00D9205C" w:rsidRDefault="00D9205C" w:rsidP="00D9205C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6. naloga:</w:t>
      </w:r>
    </w:p>
    <w:p w:rsidR="00D9205C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>Druga/2. poved.</w:t>
      </w:r>
    </w:p>
    <w:p w:rsidR="00D9205C" w:rsidRDefault="00D9205C" w:rsidP="00D9205C">
      <w:pPr>
        <w:spacing w:after="0"/>
        <w:rPr>
          <w:rFonts w:cs="Tahoma"/>
          <w:noProof/>
        </w:rPr>
      </w:pPr>
      <w:r>
        <w:rPr>
          <w:rFonts w:cs="Tahoma"/>
          <w:noProof/>
        </w:rPr>
        <w:t>(veznik) in</w:t>
      </w:r>
    </w:p>
    <w:p w:rsidR="00D9205C" w:rsidRDefault="00D9205C" w:rsidP="00D9205C">
      <w:pPr>
        <w:spacing w:after="0"/>
        <w:rPr>
          <w:rFonts w:cs="Tahoma"/>
          <w:noProof/>
        </w:rPr>
      </w:pPr>
    </w:p>
    <w:p w:rsidR="00D9205C" w:rsidRPr="00F840D1" w:rsidRDefault="00D9205C" w:rsidP="00D9205C">
      <w:pPr>
        <w:spacing w:after="0"/>
        <w:rPr>
          <w:rFonts w:cs="Tahoma"/>
          <w:b/>
          <w:noProof/>
        </w:rPr>
      </w:pPr>
      <w:r w:rsidRPr="00F840D1">
        <w:rPr>
          <w:rFonts w:cs="Tahoma"/>
          <w:b/>
          <w:noProof/>
        </w:rPr>
        <w:t>7. naloga:</w:t>
      </w:r>
    </w:p>
    <w:p w:rsidR="00D9205C" w:rsidRPr="00F840D1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A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 xml:space="preserve">Povežemo glavni in odvisni stavek. </w:t>
      </w:r>
      <w:r>
        <w:rPr>
          <w:rFonts w:cs="Tahoma"/>
          <w:noProof/>
        </w:rPr>
        <w:tab/>
      </w:r>
      <w:r>
        <w:rPr>
          <w:rFonts w:cs="Tahoma"/>
          <w:noProof/>
        </w:rPr>
        <w:tab/>
      </w:r>
      <w:r w:rsidRPr="00F840D1">
        <w:rPr>
          <w:rFonts w:cs="Tahoma"/>
          <w:noProof/>
        </w:rPr>
        <w:t xml:space="preserve">C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>Povežemo stavka v posledično razmerje.</w:t>
      </w:r>
    </w:p>
    <w:p w:rsidR="00D9205C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b/>
          <w:noProof/>
          <w:color w:val="FF0000"/>
          <w:bdr w:val="single" w:sz="4" w:space="0" w:color="auto"/>
        </w:rPr>
        <w:t>B</w:t>
      </w:r>
      <w:r w:rsidRPr="00F840D1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  </w:t>
      </w:r>
      <w:r w:rsidRPr="00F840D1">
        <w:rPr>
          <w:rFonts w:cs="Tahoma"/>
          <w:b/>
          <w:noProof/>
          <w:color w:val="FF0000"/>
        </w:rPr>
        <w:t>Povežemo dva enakovredna stavka</w:t>
      </w:r>
      <w:r w:rsidRPr="00F840D1">
        <w:rPr>
          <w:rFonts w:cs="Tahoma"/>
          <w:noProof/>
        </w:rPr>
        <w:t xml:space="preserve">. </w:t>
      </w:r>
      <w:r>
        <w:rPr>
          <w:rFonts w:cs="Tahoma"/>
          <w:noProof/>
        </w:rPr>
        <w:tab/>
      </w:r>
      <w:r w:rsidRPr="00F840D1">
        <w:rPr>
          <w:rFonts w:cs="Tahoma"/>
          <w:noProof/>
        </w:rPr>
        <w:t xml:space="preserve">Č </w:t>
      </w:r>
      <w:r>
        <w:rPr>
          <w:rFonts w:cs="Tahoma"/>
          <w:noProof/>
        </w:rPr>
        <w:t xml:space="preserve">  </w:t>
      </w:r>
      <w:r w:rsidRPr="00F840D1">
        <w:rPr>
          <w:rFonts w:cs="Tahoma"/>
          <w:noProof/>
        </w:rPr>
        <w:t>Povežemo stavka v namerno razmerje.</w:t>
      </w:r>
    </w:p>
    <w:p w:rsidR="00D9205C" w:rsidRDefault="00D9205C" w:rsidP="00D9205C">
      <w:pPr>
        <w:spacing w:after="0"/>
        <w:rPr>
          <w:rFonts w:cs="Tahoma"/>
          <w:noProof/>
        </w:rPr>
      </w:pPr>
    </w:p>
    <w:p w:rsidR="00D9205C" w:rsidRPr="00F840D1" w:rsidRDefault="00D9205C" w:rsidP="00D9205C">
      <w:pPr>
        <w:spacing w:after="0"/>
        <w:rPr>
          <w:rFonts w:cs="Tahoma"/>
          <w:b/>
          <w:noProof/>
        </w:rPr>
      </w:pPr>
      <w:r w:rsidRPr="00F840D1">
        <w:rPr>
          <w:rFonts w:cs="Tahoma"/>
          <w:b/>
          <w:noProof/>
        </w:rPr>
        <w:t>8. naloga:</w:t>
      </w:r>
    </w:p>
    <w:p w:rsidR="00D9205C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Privoščili smo si kratek počitek </w:t>
      </w:r>
      <w:r>
        <w:rPr>
          <w:rFonts w:cs="Tahoma"/>
          <w:noProof/>
        </w:rPr>
        <w:t>ter</w:t>
      </w:r>
      <w:r w:rsidRPr="00F840D1">
        <w:rPr>
          <w:rFonts w:cs="Tahoma"/>
          <w:noProof/>
        </w:rPr>
        <w:t xml:space="preserve"> občudovali okolico.</w:t>
      </w:r>
    </w:p>
    <w:p w:rsidR="00D9205C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Privoščili smo si kratek počitek </w:t>
      </w:r>
      <w:r>
        <w:rPr>
          <w:rFonts w:cs="Tahoma"/>
          <w:noProof/>
        </w:rPr>
        <w:t>pa</w:t>
      </w:r>
      <w:r w:rsidRPr="00F840D1">
        <w:rPr>
          <w:rFonts w:cs="Tahoma"/>
          <w:noProof/>
        </w:rPr>
        <w:t xml:space="preserve"> občudovali okolico.</w:t>
      </w:r>
    </w:p>
    <w:p w:rsidR="00D9205C" w:rsidRDefault="00D9205C" w:rsidP="00D9205C">
      <w:pPr>
        <w:pStyle w:val="Odstavekseznama"/>
        <w:numPr>
          <w:ilvl w:val="0"/>
          <w:numId w:val="1"/>
        </w:numPr>
        <w:spacing w:after="0"/>
        <w:ind w:left="284" w:hanging="284"/>
        <w:rPr>
          <w:rFonts w:cs="Tahoma"/>
          <w:noProof/>
        </w:rPr>
      </w:pPr>
      <w:r>
        <w:rPr>
          <w:rFonts w:cs="Tahoma"/>
          <w:noProof/>
        </w:rPr>
        <w:t xml:space="preserve">Pomen povedi se ni spremenil, saj imata veznika </w:t>
      </w:r>
      <w:r w:rsidRPr="00914722">
        <w:rPr>
          <w:rFonts w:cs="Tahoma"/>
          <w:i/>
          <w:noProof/>
        </w:rPr>
        <w:t>ter, pa</w:t>
      </w:r>
      <w:r>
        <w:rPr>
          <w:rFonts w:cs="Tahoma"/>
          <w:noProof/>
        </w:rPr>
        <w:t xml:space="preserve"> enako vlogo kot veznik </w:t>
      </w:r>
      <w:r w:rsidRPr="00914722">
        <w:rPr>
          <w:rFonts w:cs="Tahoma"/>
          <w:i/>
          <w:noProof/>
        </w:rPr>
        <w:t>in</w:t>
      </w:r>
      <w:r>
        <w:rPr>
          <w:rFonts w:cs="Tahoma"/>
          <w:noProof/>
        </w:rPr>
        <w:t>, in sicer, da povežeta dve dejanji/dva stavka med seboj.</w:t>
      </w:r>
    </w:p>
    <w:p w:rsidR="00D9205C" w:rsidRDefault="00D9205C" w:rsidP="00D9205C">
      <w:pPr>
        <w:spacing w:after="0"/>
        <w:rPr>
          <w:rFonts w:cs="Tahoma"/>
          <w:noProof/>
        </w:rPr>
      </w:pP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F840D1">
        <w:rPr>
          <w:rFonts w:cs="Tahoma"/>
          <w:b/>
          <w:noProof/>
        </w:rPr>
        <w:t>9. naloga:</w:t>
      </w:r>
    </w:p>
    <w:p w:rsidR="00D9205C" w:rsidRPr="00914722" w:rsidRDefault="00D9205C" w:rsidP="00D9205C">
      <w:pPr>
        <w:spacing w:after="0"/>
        <w:rPr>
          <w:rFonts w:cs="Tahoma"/>
          <w:i/>
          <w:noProof/>
        </w:rPr>
      </w:pPr>
      <w:r w:rsidRPr="00914722">
        <w:rPr>
          <w:rFonts w:cs="Tahoma"/>
          <w:i/>
          <w:noProof/>
        </w:rPr>
        <w:t>Po smislu, npr.:</w:t>
      </w:r>
    </w:p>
    <w:p w:rsidR="00D9205C" w:rsidRPr="00914722" w:rsidRDefault="00D9205C" w:rsidP="00D9205C">
      <w:pPr>
        <w:spacing w:after="0"/>
        <w:rPr>
          <w:rFonts w:cs="Tahoma"/>
          <w:noProof/>
        </w:rPr>
      </w:pPr>
      <w:r w:rsidRPr="00F840D1">
        <w:rPr>
          <w:rFonts w:cs="Tahoma"/>
          <w:noProof/>
        </w:rPr>
        <w:t xml:space="preserve">Veznik </w:t>
      </w:r>
      <w:r w:rsidRPr="00F840D1">
        <w:rPr>
          <w:rFonts w:cs="Tahoma"/>
          <w:i/>
          <w:noProof/>
        </w:rPr>
        <w:t>ter</w:t>
      </w:r>
      <w:r>
        <w:rPr>
          <w:rFonts w:cs="Tahoma"/>
          <w:noProof/>
        </w:rPr>
        <w:t xml:space="preserve"> se po navadi uporablja takrat, ko je v povedi že uporabljen veznik </w:t>
      </w:r>
      <w:r>
        <w:rPr>
          <w:rFonts w:cs="Tahoma"/>
          <w:i/>
          <w:noProof/>
        </w:rPr>
        <w:t>in, tako se izognemo ponavljanju</w:t>
      </w:r>
      <w:r>
        <w:rPr>
          <w:rFonts w:cs="Tahoma"/>
          <w:noProof/>
        </w:rPr>
        <w:t xml:space="preserve">, veznik </w:t>
      </w:r>
      <w:r w:rsidRPr="00914722">
        <w:rPr>
          <w:rFonts w:cs="Tahoma"/>
          <w:i/>
          <w:noProof/>
        </w:rPr>
        <w:t>pa</w:t>
      </w:r>
      <w:r>
        <w:rPr>
          <w:rFonts w:cs="Tahoma"/>
          <w:noProof/>
        </w:rPr>
        <w:t xml:space="preserve"> pa uporabljamo bolj v pogovornem jeziku. </w:t>
      </w:r>
    </w:p>
    <w:p w:rsidR="00D9205C" w:rsidRDefault="00D9205C" w:rsidP="00D9205C">
      <w:pPr>
        <w:spacing w:after="0"/>
        <w:rPr>
          <w:rFonts w:cs="Tahoma"/>
          <w:noProof/>
        </w:rPr>
      </w:pPr>
    </w:p>
    <w:p w:rsidR="00D9205C" w:rsidRDefault="00D9205C" w:rsidP="00D9205C">
      <w:pPr>
        <w:spacing w:after="0"/>
        <w:rPr>
          <w:rFonts w:cs="Tahoma"/>
          <w:b/>
          <w:noProof/>
        </w:rPr>
      </w:pPr>
      <w:r w:rsidRPr="00914722">
        <w:rPr>
          <w:rFonts w:cs="Tahoma"/>
          <w:b/>
          <w:noProof/>
        </w:rPr>
        <w:t>10. naloga:</w:t>
      </w:r>
    </w:p>
    <w:p w:rsidR="00D9205C" w:rsidRDefault="00D9205C" w:rsidP="00D9205C">
      <w:pPr>
        <w:spacing w:after="0"/>
        <w:rPr>
          <w:rFonts w:cs="Tahoma"/>
          <w:noProof/>
        </w:rPr>
      </w:pPr>
      <w:r w:rsidRPr="00914722">
        <w:rPr>
          <w:rFonts w:cs="Tahoma"/>
          <w:noProof/>
        </w:rPr>
        <w:t>vezalno razmerje</w:t>
      </w:r>
    </w:p>
    <w:p w:rsidR="00D9205C" w:rsidRDefault="00D9205C" w:rsidP="00D9205C">
      <w:pPr>
        <w:spacing w:after="0"/>
        <w:rPr>
          <w:rFonts w:cs="Tahoma"/>
          <w:noProof/>
        </w:rPr>
      </w:pPr>
      <w:bookmarkStart w:id="0" w:name="_GoBack"/>
      <w:bookmarkEnd w:id="0"/>
    </w:p>
    <w:p w:rsidR="00D9205C" w:rsidRPr="00914722" w:rsidRDefault="00D9205C" w:rsidP="00D9205C">
      <w:pPr>
        <w:spacing w:after="0"/>
        <w:rPr>
          <w:rFonts w:cs="Tahoma"/>
          <w:b/>
          <w:noProof/>
        </w:rPr>
      </w:pPr>
      <w:r w:rsidRPr="00914722">
        <w:rPr>
          <w:rFonts w:cs="Tahoma"/>
          <w:b/>
          <w:noProof/>
        </w:rPr>
        <w:lastRenderedPageBreak/>
        <w:t>11. naloga:</w:t>
      </w:r>
    </w:p>
    <w:p w:rsidR="00D9205C" w:rsidRDefault="00D9205C" w:rsidP="00D9205C">
      <w:pPr>
        <w:spacing w:after="0"/>
        <w:rPr>
          <w:rFonts w:cs="Tahoma"/>
          <w:b/>
          <w:noProof/>
          <w:color w:val="FF0000"/>
          <w:bdr w:val="single" w:sz="4" w:space="0" w:color="auto"/>
        </w:rPr>
      </w:pPr>
      <w:r>
        <w:rPr>
          <w:rFonts w:cs="Tahoma"/>
          <w:noProof/>
        </w:rPr>
        <w:t>DA</w:t>
      </w:r>
      <w:r>
        <w:rPr>
          <w:rFonts w:cs="Tahoma"/>
          <w:noProof/>
        </w:rPr>
        <w:tab/>
      </w:r>
      <w:r w:rsidRPr="00914722">
        <w:rPr>
          <w:rFonts w:cs="Tahoma"/>
          <w:b/>
          <w:noProof/>
          <w:color w:val="FF0000"/>
          <w:bdr w:val="single" w:sz="4" w:space="0" w:color="auto"/>
        </w:rPr>
        <w:t>NE</w:t>
      </w:r>
    </w:p>
    <w:p w:rsidR="00D9205C" w:rsidRDefault="00D9205C" w:rsidP="00D9205C">
      <w:pPr>
        <w:spacing w:after="0"/>
        <w:rPr>
          <w:rFonts w:cs="Tahoma"/>
          <w:b/>
          <w:noProof/>
          <w:color w:val="FF0000"/>
          <w:bdr w:val="single" w:sz="4" w:space="0" w:color="auto"/>
        </w:rPr>
      </w:pPr>
    </w:p>
    <w:p w:rsidR="00395B89" w:rsidRDefault="00D9205C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A3"/>
    <w:family w:val="swiss"/>
    <w:notTrueType/>
    <w:pitch w:val="default"/>
    <w:sig w:usb0="20000005" w:usb1="00000000" w:usb2="00000000" w:usb3="00000000" w:csb0="000001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5C"/>
    <w:rsid w:val="005B2F93"/>
    <w:rsid w:val="00D9205C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AE2F-E8C0-4FF2-A751-AB1A1B31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05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2020-03-29T19:53:00Z</dcterms:created>
  <dcterms:modified xsi:type="dcterms:W3CDTF">2020-03-29T19:55:00Z</dcterms:modified>
</cp:coreProperties>
</file>