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9D" w:rsidRPr="00AB7AA4" w:rsidRDefault="00156B9D" w:rsidP="00156B9D">
      <w:pPr>
        <w:spacing w:after="0"/>
        <w:rPr>
          <w:rFonts w:cs="Calibri"/>
          <w:b/>
          <w:color w:val="FF0000"/>
          <w:sz w:val="28"/>
          <w:szCs w:val="28"/>
        </w:rPr>
      </w:pPr>
      <w:r w:rsidRPr="00AB7AA4">
        <w:rPr>
          <w:rFonts w:cs="Calibri"/>
          <w:b/>
          <w:color w:val="FF0000"/>
          <w:sz w:val="28"/>
          <w:szCs w:val="28"/>
        </w:rPr>
        <w:t>PRIVLAČNA OLIMPIJSKA PRIZORIŠČA</w:t>
      </w:r>
    </w:p>
    <w:p w:rsidR="00156B9D" w:rsidRPr="00F70A5B" w:rsidRDefault="00156B9D" w:rsidP="00156B9D">
      <w:pPr>
        <w:spacing w:after="0"/>
        <w:rPr>
          <w:rFonts w:cs="Calibri"/>
          <w:sz w:val="28"/>
          <w:szCs w:val="28"/>
        </w:rPr>
      </w:pPr>
      <w:r w:rsidRPr="00F70A5B">
        <w:rPr>
          <w:rFonts w:cs="Calibri"/>
          <w:sz w:val="28"/>
          <w:szCs w:val="28"/>
        </w:rPr>
        <w:t>KRAJEVNI ODVISNIK</w:t>
      </w:r>
    </w:p>
    <w:p w:rsidR="00156B9D" w:rsidRPr="00A00561" w:rsidRDefault="00156B9D" w:rsidP="00156B9D">
      <w:pPr>
        <w:spacing w:after="0"/>
        <w:rPr>
          <w:rFonts w:cs="Calibri"/>
          <w:b/>
          <w:sz w:val="16"/>
          <w:szCs w:val="16"/>
        </w:rPr>
      </w:pPr>
    </w:p>
    <w:p w:rsidR="00156B9D" w:rsidRPr="00AB7AA4" w:rsidRDefault="00156B9D" w:rsidP="00156B9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1. naloga:</w:t>
      </w:r>
    </w:p>
    <w:p w:rsidR="00156B9D" w:rsidRPr="00AB7AA4" w:rsidRDefault="00156B9D" w:rsidP="00156B9D">
      <w:pPr>
        <w:spacing w:after="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156B9D" w:rsidRPr="00AB7AA4" w:rsidRDefault="00156B9D" w:rsidP="00156B9D">
      <w:pPr>
        <w:spacing w:after="0"/>
        <w:contextualSpacing/>
        <w:outlineLvl w:val="0"/>
        <w:rPr>
          <w:rFonts w:eastAsia="Times New Roman" w:cs="Calibri"/>
          <w:b/>
          <w:lang w:eastAsia="sl-SI"/>
        </w:rPr>
      </w:pPr>
      <w:r w:rsidRPr="005C3738">
        <w:rPr>
          <w:rFonts w:cs="Calibri"/>
        </w:rPr>
        <w:t>Besedilo bi bilo lahko objavljeno v enciklopediji/pesniški zbirki/učbeniku za geografijo/</w:t>
      </w:r>
      <w:r w:rsidRPr="00AE6CD6">
        <w:rPr>
          <w:rFonts w:cs="Calibri"/>
          <w:b/>
          <w:color w:val="FF0000"/>
          <w:u w:val="single"/>
        </w:rPr>
        <w:t>turističnem vodniku</w:t>
      </w:r>
      <w:r w:rsidRPr="00AE6CD6">
        <w:rPr>
          <w:rFonts w:cs="Calibri"/>
          <w:b/>
        </w:rPr>
        <w:t>/</w:t>
      </w:r>
      <w:r w:rsidRPr="00AE6CD6">
        <w:rPr>
          <w:rFonts w:cs="Calibri"/>
          <w:b/>
          <w:color w:val="FF0000"/>
          <w:u w:val="single"/>
        </w:rPr>
        <w:t>reviji za popotnike</w:t>
      </w:r>
      <w:r w:rsidRPr="005C3738">
        <w:rPr>
          <w:rFonts w:cs="Calibri"/>
        </w:rPr>
        <w:t>/otroški reviji.</w:t>
      </w:r>
    </w:p>
    <w:p w:rsidR="00156B9D" w:rsidRDefault="00156B9D" w:rsidP="00156B9D">
      <w:pPr>
        <w:spacing w:after="0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156B9D" w:rsidRPr="003332D1" w:rsidRDefault="00156B9D" w:rsidP="00156B9D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Da bi bralcu predstavil temeljne značilnosti Aten.</w:t>
      </w:r>
    </w:p>
    <w:p w:rsidR="00156B9D" w:rsidRPr="003332D1" w:rsidRDefault="00156B9D" w:rsidP="00156B9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Da bi mu bralec sporočil še kak nov podatek o Atenah.</w:t>
      </w:r>
    </w:p>
    <w:p w:rsidR="00156B9D" w:rsidRPr="003332D1" w:rsidRDefault="00156B9D" w:rsidP="00156B9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Da bi se bralec odločil za obisk Aten.</w:t>
      </w:r>
    </w:p>
    <w:p w:rsidR="00156B9D" w:rsidRPr="003332D1" w:rsidRDefault="00156B9D" w:rsidP="00156B9D">
      <w:pPr>
        <w:spacing w:after="0"/>
        <w:contextualSpacing/>
        <w:outlineLvl w:val="0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Da bi se bralec v besedilo vživel in uporabil svojo domišljijo.</w:t>
      </w:r>
    </w:p>
    <w:p w:rsidR="00156B9D" w:rsidRPr="00A00561" w:rsidRDefault="00156B9D" w:rsidP="00156B9D">
      <w:pPr>
        <w:spacing w:after="0"/>
        <w:contextualSpacing/>
        <w:outlineLvl w:val="0"/>
        <w:rPr>
          <w:rFonts w:eastAsia="Times New Roman" w:cs="Calibri"/>
          <w:b/>
          <w:sz w:val="16"/>
          <w:szCs w:val="16"/>
          <w:lang w:eastAsia="sl-SI"/>
        </w:rPr>
      </w:pPr>
    </w:p>
    <w:p w:rsidR="00156B9D" w:rsidRPr="00AB7AA4" w:rsidRDefault="00156B9D" w:rsidP="00156B9D">
      <w:pPr>
        <w:spacing w:after="0"/>
        <w:rPr>
          <w:rFonts w:cs="Calibri"/>
          <w:b/>
        </w:rPr>
      </w:pPr>
      <w:r>
        <w:rPr>
          <w:rFonts w:cs="Calibri"/>
          <w:b/>
        </w:rPr>
        <w:t>2</w:t>
      </w:r>
      <w:r w:rsidRPr="00AB7AA4">
        <w:rPr>
          <w:rFonts w:cs="Calibri"/>
          <w:b/>
        </w:rPr>
        <w:t xml:space="preserve">. naloga: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2870"/>
      </w:tblGrid>
      <w:tr w:rsidR="00156B9D" w:rsidRPr="00AB7AA4" w:rsidTr="00645843">
        <w:tc>
          <w:tcPr>
            <w:tcW w:w="6026" w:type="dxa"/>
            <w:shd w:val="clear" w:color="auto" w:fill="auto"/>
          </w:tcPr>
          <w:p w:rsidR="00156B9D" w:rsidRPr="00AB7AA4" w:rsidRDefault="00156B9D" w:rsidP="00645843">
            <w:pPr>
              <w:spacing w:after="0"/>
              <w:contextualSpacing/>
              <w:jc w:val="center"/>
              <w:outlineLvl w:val="0"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Značilnosti</w:t>
            </w:r>
          </w:p>
        </w:tc>
        <w:tc>
          <w:tcPr>
            <w:tcW w:w="2870" w:type="dxa"/>
            <w:shd w:val="clear" w:color="auto" w:fill="auto"/>
          </w:tcPr>
          <w:p w:rsidR="00156B9D" w:rsidRPr="00AB7AA4" w:rsidRDefault="00156B9D" w:rsidP="00645843">
            <w:pPr>
              <w:spacing w:after="0"/>
              <w:contextualSpacing/>
              <w:jc w:val="center"/>
              <w:outlineLvl w:val="0"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Znamenitost</w:t>
            </w:r>
          </w:p>
        </w:tc>
      </w:tr>
      <w:tr w:rsidR="00156B9D" w:rsidRPr="00AB7AA4" w:rsidTr="00645843">
        <w:tc>
          <w:tcPr>
            <w:tcW w:w="6026" w:type="dxa"/>
          </w:tcPr>
          <w:p w:rsidR="00156B9D" w:rsidRPr="003332D1" w:rsidRDefault="00156B9D" w:rsidP="00645843">
            <w:pPr>
              <w:spacing w:after="0"/>
              <w:contextualSpacing/>
              <w:outlineLvl w:val="0"/>
              <w:rPr>
                <w:rFonts w:cs="Calibri"/>
              </w:rPr>
            </w:pPr>
            <w:r w:rsidRPr="003332D1">
              <w:rPr>
                <w:rFonts w:cs="MyriadPro-Regular"/>
                <w:lang w:eastAsia="sl-SI"/>
              </w:rPr>
              <w:t>Je najstarejši del mesta z ostanki mogočnih starogrških svetišč.</w:t>
            </w:r>
          </w:p>
        </w:tc>
        <w:tc>
          <w:tcPr>
            <w:tcW w:w="2870" w:type="dxa"/>
          </w:tcPr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Akropola</w:t>
            </w:r>
          </w:p>
        </w:tc>
      </w:tr>
      <w:tr w:rsidR="00156B9D" w:rsidRPr="00AB7AA4" w:rsidTr="00645843">
        <w:tc>
          <w:tcPr>
            <w:tcW w:w="6026" w:type="dxa"/>
          </w:tcPr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</w:rPr>
            </w:pPr>
            <w:r w:rsidRPr="00AB7AA4">
              <w:rPr>
                <w:rFonts w:cs="Calibri"/>
              </w:rPr>
              <w:t>Tam je veliko kavarn, trgovin, hotelov in majhnih kioskov, v središču pa je zgradba grškega parlamenta.</w:t>
            </w:r>
          </w:p>
        </w:tc>
        <w:tc>
          <w:tcPr>
            <w:tcW w:w="2870" w:type="dxa"/>
          </w:tcPr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</w:p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(mestni trg) Sintagma</w:t>
            </w:r>
          </w:p>
        </w:tc>
      </w:tr>
      <w:tr w:rsidR="00156B9D" w:rsidRPr="00AB7AA4" w:rsidTr="00645843">
        <w:tc>
          <w:tcPr>
            <w:tcW w:w="6026" w:type="dxa"/>
          </w:tcPr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</w:rPr>
            </w:pPr>
            <w:r w:rsidRPr="00AB7AA4">
              <w:rPr>
                <w:rFonts w:cs="Calibri"/>
              </w:rPr>
              <w:t xml:space="preserve">Skoraj vsaka hišica je spremenjena v prodajalno, obrtno delavnico ali </w:t>
            </w:r>
            <w:proofErr w:type="spellStart"/>
            <w:r w:rsidRPr="00AB7AA4">
              <w:rPr>
                <w:rFonts w:cs="Calibri"/>
              </w:rPr>
              <w:t>lokalček</w:t>
            </w:r>
            <w:proofErr w:type="spellEnd"/>
            <w:r w:rsidRPr="00AB7AA4">
              <w:rPr>
                <w:rFonts w:cs="Calibri"/>
              </w:rPr>
              <w:t>, marsikje si je mogoče ogledati folklorni večer in pokusiti značilne grške jedi.</w:t>
            </w:r>
          </w:p>
        </w:tc>
        <w:tc>
          <w:tcPr>
            <w:tcW w:w="2870" w:type="dxa"/>
          </w:tcPr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</w:p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 xml:space="preserve">(stara četrt) </w:t>
            </w:r>
            <w:proofErr w:type="spellStart"/>
            <w:r w:rsidRPr="00AB7AA4">
              <w:rPr>
                <w:rFonts w:cs="Calibri"/>
                <w:b/>
                <w:color w:val="FF0000"/>
              </w:rPr>
              <w:t>Plaka</w:t>
            </w:r>
            <w:proofErr w:type="spellEnd"/>
          </w:p>
          <w:p w:rsidR="00156B9D" w:rsidRPr="00AB7AA4" w:rsidRDefault="00156B9D" w:rsidP="00645843">
            <w:pPr>
              <w:spacing w:after="0"/>
              <w:contextualSpacing/>
              <w:outlineLvl w:val="0"/>
              <w:rPr>
                <w:rFonts w:cs="Calibri"/>
                <w:color w:val="FF0000"/>
              </w:rPr>
            </w:pPr>
          </w:p>
        </w:tc>
      </w:tr>
    </w:tbl>
    <w:p w:rsidR="00156B9D" w:rsidRPr="00AB7AA4" w:rsidRDefault="00156B9D" w:rsidP="00156B9D">
      <w:pPr>
        <w:spacing w:after="0"/>
        <w:contextualSpacing/>
        <w:outlineLvl w:val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3</w:t>
      </w:r>
      <w:r w:rsidRPr="00AB7AA4">
        <w:rPr>
          <w:rFonts w:eastAsia="Times New Roman" w:cs="Calibri"/>
          <w:b/>
          <w:lang w:eastAsia="sl-SI"/>
        </w:rPr>
        <w:t>. naloga:</w:t>
      </w:r>
    </w:p>
    <w:p w:rsidR="00156B9D" w:rsidRPr="00AB7AA4" w:rsidRDefault="00156B9D" w:rsidP="00156B9D">
      <w:pPr>
        <w:spacing w:after="0"/>
        <w:contextualSpacing/>
        <w:outlineLvl w:val="0"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 xml:space="preserve">Na primer: </w:t>
      </w:r>
    </w:p>
    <w:p w:rsidR="00156B9D" w:rsidRPr="003332D1" w:rsidRDefault="00156B9D" w:rsidP="00156B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MinionPro-Regular"/>
          <w:lang w:eastAsia="sl-SI"/>
        </w:rPr>
      </w:pPr>
      <w:r w:rsidRPr="00AB7AA4">
        <w:rPr>
          <w:rFonts w:eastAsia="Times New Roman" w:cs="Calibri"/>
          <w:lang w:eastAsia="sl-SI"/>
        </w:rPr>
        <w:t>Ker imajo v Atenah najuspe</w:t>
      </w:r>
      <w:r>
        <w:rPr>
          <w:rFonts w:eastAsia="Times New Roman" w:cs="Calibri"/>
          <w:lang w:eastAsia="sl-SI"/>
        </w:rPr>
        <w:t>šnejše klube</w:t>
      </w:r>
      <w:r w:rsidRPr="00AB7AA4">
        <w:rPr>
          <w:rFonts w:eastAsia="Times New Roman" w:cs="Calibri"/>
          <w:lang w:eastAsia="sl-SI"/>
        </w:rPr>
        <w:t xml:space="preserve"> na svetu v nogometu in košarki</w:t>
      </w:r>
      <w:r>
        <w:rPr>
          <w:rFonts w:eastAsia="Times New Roman" w:cs="Calibri"/>
          <w:lang w:eastAsia="sl-SI"/>
        </w:rPr>
        <w:t xml:space="preserve"> </w:t>
      </w:r>
      <w:r w:rsidRPr="003332D1">
        <w:rPr>
          <w:rFonts w:eastAsia="Times New Roman" w:cs="Calibri"/>
          <w:lang w:eastAsia="sl-SI"/>
        </w:rPr>
        <w:t>(</w:t>
      </w:r>
      <w:proofErr w:type="spellStart"/>
      <w:r w:rsidRPr="003332D1">
        <w:rPr>
          <w:rFonts w:cs="MinionPro-Regular"/>
          <w:lang w:eastAsia="sl-SI"/>
        </w:rPr>
        <w:t>Olympiakos</w:t>
      </w:r>
      <w:proofErr w:type="spellEnd"/>
      <w:r w:rsidRPr="003332D1">
        <w:rPr>
          <w:rFonts w:cs="MinionPro-Regular"/>
          <w:lang w:eastAsia="sl-SI"/>
        </w:rPr>
        <w:t xml:space="preserve">, </w:t>
      </w:r>
      <w:proofErr w:type="spellStart"/>
      <w:r w:rsidRPr="003332D1">
        <w:rPr>
          <w:rFonts w:cs="MinionPro-Regular"/>
          <w:lang w:eastAsia="sl-SI"/>
        </w:rPr>
        <w:t>Panathinaikos</w:t>
      </w:r>
      <w:proofErr w:type="spellEnd"/>
      <w:r w:rsidRPr="003332D1">
        <w:rPr>
          <w:rFonts w:cs="MinionPro-Regular"/>
          <w:lang w:eastAsia="sl-SI"/>
        </w:rPr>
        <w:t xml:space="preserve"> in AEK)</w:t>
      </w:r>
      <w:r w:rsidRPr="003332D1">
        <w:rPr>
          <w:rFonts w:eastAsia="Times New Roman" w:cs="Calibri"/>
          <w:lang w:eastAsia="sl-SI"/>
        </w:rPr>
        <w:t>.</w:t>
      </w:r>
    </w:p>
    <w:p w:rsidR="00156B9D" w:rsidRPr="00AB7AA4" w:rsidRDefault="00156B9D" w:rsidP="00156B9D">
      <w:pPr>
        <w:numPr>
          <w:ilvl w:val="0"/>
          <w:numId w:val="1"/>
        </w:numPr>
        <w:spacing w:after="0"/>
        <w:ind w:left="426" w:hanging="284"/>
        <w:contextualSpacing/>
        <w:outlineLvl w:val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Ker prihaja v mesto veliko navijačev.</w:t>
      </w:r>
    </w:p>
    <w:p w:rsidR="00156B9D" w:rsidRPr="00AB7AA4" w:rsidRDefault="00156B9D" w:rsidP="00156B9D">
      <w:pPr>
        <w:numPr>
          <w:ilvl w:val="0"/>
          <w:numId w:val="1"/>
        </w:numPr>
        <w:spacing w:after="0"/>
        <w:ind w:left="426" w:hanging="284"/>
        <w:contextualSpacing/>
        <w:outlineLvl w:val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Ker so v njih potekale prve olimpijske igre.</w:t>
      </w:r>
    </w:p>
    <w:p w:rsidR="00156B9D" w:rsidRPr="00AB7AA4" w:rsidRDefault="00156B9D" w:rsidP="00156B9D">
      <w:pPr>
        <w:spacing w:after="0"/>
        <w:rPr>
          <w:rFonts w:cs="Calibri"/>
          <w:b/>
        </w:rPr>
      </w:pPr>
    </w:p>
    <w:p w:rsidR="00156B9D" w:rsidRPr="00AB7AA4" w:rsidRDefault="00156B9D" w:rsidP="00156B9D">
      <w:pPr>
        <w:spacing w:after="0"/>
        <w:rPr>
          <w:rFonts w:cs="Calibri"/>
          <w:b/>
        </w:rPr>
      </w:pPr>
      <w:r>
        <w:rPr>
          <w:rFonts w:cs="Calibri"/>
          <w:b/>
        </w:rPr>
        <w:t>4</w:t>
      </w:r>
      <w:r w:rsidRPr="00AB7AA4">
        <w:rPr>
          <w:rFonts w:cs="Calibri"/>
          <w:b/>
        </w:rPr>
        <w:t xml:space="preserve">. naloga: </w:t>
      </w:r>
    </w:p>
    <w:p w:rsidR="00156B9D" w:rsidRPr="00AB7AA4" w:rsidRDefault="00156B9D" w:rsidP="00156B9D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156B9D" w:rsidRDefault="00156B9D" w:rsidP="00156B9D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 xml:space="preserve">Besedilo </w:t>
      </w:r>
      <w:r w:rsidRPr="00AB7AA4">
        <w:rPr>
          <w:rFonts w:eastAsia="Times New Roman" w:cs="Calibri"/>
          <w:i/>
          <w:lang w:eastAsia="sl-SI"/>
        </w:rPr>
        <w:t xml:space="preserve">Atene – eno najzanimivejših mest na svetu </w:t>
      </w:r>
      <w:r w:rsidRPr="00AB7AA4">
        <w:rPr>
          <w:rFonts w:eastAsia="Times New Roman" w:cs="Calibri"/>
          <w:lang w:eastAsia="sl-SI"/>
        </w:rPr>
        <w:t xml:space="preserve">je </w:t>
      </w:r>
      <w:r w:rsidRPr="00AB7AA4">
        <w:rPr>
          <w:rFonts w:eastAsia="Times New Roman" w:cs="Calibri"/>
          <w:b/>
          <w:color w:val="FF0000"/>
          <w:spacing w:val="20"/>
          <w:u w:val="single"/>
          <w:lang w:eastAsia="sl-SI"/>
        </w:rPr>
        <w:t>opisovalno</w:t>
      </w:r>
      <w:r w:rsidRPr="00AB7AA4">
        <w:rPr>
          <w:rFonts w:eastAsia="Times New Roman" w:cs="Calibri"/>
          <w:spacing w:val="20"/>
          <w:lang w:eastAsia="sl-SI"/>
        </w:rPr>
        <w:t>/pripovedovalno</w:t>
      </w:r>
      <w:r w:rsidRPr="00AB7AA4">
        <w:rPr>
          <w:rFonts w:eastAsia="Times New Roman" w:cs="Calibri"/>
          <w:lang w:eastAsia="sl-SI"/>
        </w:rPr>
        <w:t xml:space="preserve"> besedilo, saj </w:t>
      </w:r>
      <w:r w:rsidRPr="00AB7AA4">
        <w:rPr>
          <w:rFonts w:eastAsia="Times New Roman" w:cs="Calibri"/>
          <w:b/>
          <w:color w:val="FF0000"/>
          <w:lang w:eastAsia="sl-SI"/>
        </w:rPr>
        <w:t>pisec v njem pove, kje ležijo Atene, opisane so znamenitosti Aten</w:t>
      </w:r>
      <w:r w:rsidRPr="00AB7AA4">
        <w:rPr>
          <w:rFonts w:eastAsia="Times New Roman" w:cs="Calibri"/>
          <w:color w:val="FF0000"/>
          <w:lang w:eastAsia="sl-SI"/>
        </w:rPr>
        <w:t xml:space="preserve"> </w:t>
      </w:r>
      <w:r w:rsidRPr="00AB7AA4">
        <w:rPr>
          <w:rFonts w:eastAsia="Times New Roman" w:cs="Calibri"/>
          <w:lang w:eastAsia="sl-SI"/>
        </w:rPr>
        <w:t>in</w:t>
      </w:r>
      <w:r w:rsidRPr="00AB7AA4">
        <w:rPr>
          <w:rFonts w:eastAsia="Times New Roman" w:cs="Calibri"/>
          <w:color w:val="FF0000"/>
          <w:lang w:eastAsia="sl-SI"/>
        </w:rPr>
        <w:t xml:space="preserve"> </w:t>
      </w:r>
      <w:r w:rsidRPr="00AB7AA4">
        <w:rPr>
          <w:rFonts w:eastAsia="Times New Roman" w:cs="Calibri"/>
          <w:b/>
          <w:color w:val="FF0000"/>
          <w:lang w:eastAsia="sl-SI"/>
        </w:rPr>
        <w:t>predstavi Atene kot športno mesto</w:t>
      </w:r>
      <w:r w:rsidRPr="00C263BA">
        <w:rPr>
          <w:rFonts w:eastAsia="Times New Roman" w:cs="Calibri"/>
          <w:b/>
          <w:color w:val="FF0000"/>
          <w:lang w:eastAsia="sl-SI"/>
        </w:rPr>
        <w:t>. Glagoli so večinoma v sedanjiku.</w:t>
      </w:r>
      <w:r>
        <w:rPr>
          <w:rFonts w:eastAsia="Times New Roman" w:cs="Calibri"/>
          <w:b/>
          <w:lang w:eastAsia="sl-SI"/>
        </w:rPr>
        <w:t xml:space="preserve"> </w:t>
      </w:r>
    </w:p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</w:p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5</w:t>
      </w:r>
      <w:r w:rsidRPr="00AB7AA4">
        <w:rPr>
          <w:rFonts w:eastAsia="Times New Roman" w:cs="Calibri"/>
          <w:b/>
          <w:lang w:eastAsia="sl-SI"/>
        </w:rPr>
        <w:t xml:space="preserve">. naloga: </w:t>
      </w:r>
    </w:p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156B9D" w:rsidRPr="00AE6CD6" w:rsidRDefault="00156B9D" w:rsidP="00156B9D">
      <w:pPr>
        <w:spacing w:after="0"/>
        <w:rPr>
          <w:rFonts w:cs="Calibri"/>
        </w:rPr>
      </w:pPr>
      <w:r w:rsidRPr="00AE6CD6">
        <w:rPr>
          <w:rFonts w:cs="Calibri"/>
        </w:rPr>
        <w:t>Kjer stoji današnje velemesto.</w:t>
      </w:r>
    </w:p>
    <w:p w:rsidR="00156B9D" w:rsidRPr="00AE6CD6" w:rsidRDefault="00156B9D" w:rsidP="00156B9D">
      <w:pPr>
        <w:spacing w:after="0"/>
        <w:rPr>
          <w:rFonts w:cs="Calibri"/>
        </w:rPr>
      </w:pPr>
      <w:r w:rsidRPr="00AE6CD6">
        <w:rPr>
          <w:rFonts w:cs="Calibri"/>
        </w:rPr>
        <w:t>Kamor so nekoč stari Grki hodili častit bogove.</w:t>
      </w:r>
    </w:p>
    <w:p w:rsidR="00156B9D" w:rsidRPr="00AE6CD6" w:rsidRDefault="00156B9D" w:rsidP="00156B9D">
      <w:pPr>
        <w:spacing w:after="0"/>
        <w:rPr>
          <w:rFonts w:cs="Calibri"/>
        </w:rPr>
      </w:pPr>
      <w:r w:rsidRPr="00AE6CD6">
        <w:rPr>
          <w:rFonts w:cs="Calibri"/>
        </w:rPr>
        <w:t>Do koder mu sega pogled.</w:t>
      </w:r>
    </w:p>
    <w:p w:rsidR="00156B9D" w:rsidRPr="00AE6CD6" w:rsidRDefault="00156B9D" w:rsidP="00156B9D">
      <w:pPr>
        <w:spacing w:after="0"/>
        <w:rPr>
          <w:rFonts w:cs="Calibri"/>
        </w:rPr>
      </w:pPr>
      <w:r w:rsidRPr="00AE6CD6">
        <w:rPr>
          <w:rFonts w:cs="Calibri"/>
        </w:rPr>
        <w:t>Koder koli po Atenah hodite.</w:t>
      </w:r>
    </w:p>
    <w:p w:rsidR="00156B9D" w:rsidRPr="00AE6CD6" w:rsidRDefault="00156B9D" w:rsidP="00156B9D">
      <w:pPr>
        <w:spacing w:after="0"/>
        <w:rPr>
          <w:rFonts w:cs="Calibri"/>
        </w:rPr>
      </w:pPr>
      <w:r w:rsidRPr="00AE6CD6">
        <w:rPr>
          <w:rFonts w:cs="Calibri"/>
        </w:rPr>
        <w:t>Od koder so doma najbolj priljubljeni grški</w:t>
      </w:r>
      <w:r>
        <w:rPr>
          <w:rFonts w:cs="Calibri"/>
        </w:rPr>
        <w:t xml:space="preserve"> nogometaši ali košarkarji.</w:t>
      </w:r>
    </w:p>
    <w:p w:rsidR="00156B9D" w:rsidRDefault="00156B9D" w:rsidP="00156B9D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156B9D" w:rsidRPr="003332D1" w:rsidRDefault="00156B9D" w:rsidP="00156B9D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 xml:space="preserve">O času dogajanja.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O tem, kaj se je dogajalo.</w:t>
      </w:r>
    </w:p>
    <w:p w:rsidR="00156B9D" w:rsidRPr="003332D1" w:rsidRDefault="00156B9D" w:rsidP="00156B9D">
      <w:pPr>
        <w:spacing w:after="0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O tem, kako so potekale prireditve.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 xml:space="preserve">Č </w:t>
      </w:r>
      <w:r w:rsidRPr="003332D1">
        <w:rPr>
          <w:rFonts w:cs="MyriadPro-Regular"/>
          <w:b/>
          <w:color w:val="FF0000"/>
          <w:lang w:eastAsia="sl-SI"/>
        </w:rPr>
        <w:t>O kraju dogajanja.</w:t>
      </w:r>
    </w:p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134"/>
        <w:gridCol w:w="850"/>
        <w:gridCol w:w="1134"/>
      </w:tblGrid>
      <w:tr w:rsidR="00156B9D" w:rsidRPr="00432F99" w:rsidTr="00645843">
        <w:tc>
          <w:tcPr>
            <w:tcW w:w="1418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</w:rPr>
            </w:pPr>
            <w:r w:rsidRPr="00432F99">
              <w:rPr>
                <w:rFonts w:cs="Calibri"/>
                <w:b/>
              </w:rPr>
              <w:lastRenderedPageBreak/>
              <w:t>Vprašalnice</w:t>
            </w:r>
          </w:p>
        </w:tc>
        <w:tc>
          <w:tcPr>
            <w:tcW w:w="850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Kje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851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Kam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1134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Do kod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850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Kod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1134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Od kod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</w:tr>
      <w:tr w:rsidR="00156B9D" w:rsidRPr="00432F99" w:rsidTr="00645843"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</w:rPr>
            </w:pPr>
          </w:p>
        </w:tc>
        <w:tc>
          <w:tcPr>
            <w:tcW w:w="850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k</w:t>
            </w:r>
            <w:r w:rsidRPr="00432F99">
              <w:rPr>
                <w:rFonts w:cs="Calibri"/>
                <w:b/>
                <w:color w:val="FF0000"/>
              </w:rPr>
              <w:t>jer</w:t>
            </w:r>
          </w:p>
        </w:tc>
        <w:tc>
          <w:tcPr>
            <w:tcW w:w="851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k</w:t>
            </w:r>
            <w:r w:rsidRPr="00432F99">
              <w:rPr>
                <w:rFonts w:cs="Calibri"/>
                <w:b/>
                <w:color w:val="FF0000"/>
              </w:rPr>
              <w:t>amor</w:t>
            </w:r>
          </w:p>
        </w:tc>
        <w:tc>
          <w:tcPr>
            <w:tcW w:w="1134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d</w:t>
            </w:r>
            <w:r w:rsidRPr="00432F99">
              <w:rPr>
                <w:rFonts w:cs="Calibri"/>
                <w:b/>
                <w:color w:val="FF0000"/>
              </w:rPr>
              <w:t>o koder</w:t>
            </w:r>
          </w:p>
        </w:tc>
        <w:tc>
          <w:tcPr>
            <w:tcW w:w="850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k</w:t>
            </w:r>
            <w:r w:rsidRPr="00432F99">
              <w:rPr>
                <w:rFonts w:cs="Calibri"/>
                <w:b/>
                <w:color w:val="FF0000"/>
              </w:rPr>
              <w:t>oder</w:t>
            </w:r>
          </w:p>
        </w:tc>
        <w:tc>
          <w:tcPr>
            <w:tcW w:w="1134" w:type="dxa"/>
          </w:tcPr>
          <w:p w:rsidR="00156B9D" w:rsidRPr="00432F99" w:rsidRDefault="00156B9D" w:rsidP="00645843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o</w:t>
            </w:r>
            <w:r w:rsidRPr="00432F99">
              <w:rPr>
                <w:rFonts w:cs="Calibri"/>
                <w:b/>
                <w:color w:val="FF0000"/>
              </w:rPr>
              <w:t>d koder</w:t>
            </w:r>
          </w:p>
        </w:tc>
      </w:tr>
    </w:tbl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156B9D" w:rsidRPr="00432F99" w:rsidRDefault="00156B9D" w:rsidP="00156B9D">
      <w:pPr>
        <w:spacing w:after="0"/>
        <w:rPr>
          <w:rFonts w:cs="Calibri"/>
        </w:rPr>
      </w:pPr>
      <w:r>
        <w:rPr>
          <w:rFonts w:cs="Calibri"/>
        </w:rPr>
        <w:t>(</w:t>
      </w:r>
      <w:r w:rsidRPr="00432F99">
        <w:rPr>
          <w:rFonts w:cs="Calibri"/>
        </w:rPr>
        <w:t>Odvisnik, ki izraža krajevno/prostorsko razmerje</w:t>
      </w:r>
      <w:r>
        <w:rPr>
          <w:rFonts w:cs="Calibri"/>
        </w:rPr>
        <w:t>,</w:t>
      </w:r>
      <w:r w:rsidRPr="00432F99">
        <w:rPr>
          <w:rFonts w:cs="Calibri"/>
        </w:rPr>
        <w:t xml:space="preserve"> bi imenoval/-a</w:t>
      </w:r>
      <w:r>
        <w:rPr>
          <w:rFonts w:cs="Calibri"/>
        </w:rPr>
        <w:t>)</w:t>
      </w:r>
      <w:r w:rsidRPr="00432F99">
        <w:rPr>
          <w:rFonts w:cs="Calibri"/>
        </w:rPr>
        <w:t xml:space="preserve"> k</w:t>
      </w:r>
      <w:r>
        <w:rPr>
          <w:rFonts w:cs="Calibri"/>
        </w:rPr>
        <w:t>rajevni odvisnik.</w:t>
      </w:r>
    </w:p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 /</w:t>
      </w:r>
    </w:p>
    <w:p w:rsidR="00156B9D" w:rsidRPr="00AB7AA4" w:rsidRDefault="00156B9D" w:rsidP="00156B9D">
      <w:pPr>
        <w:spacing w:after="0"/>
        <w:rPr>
          <w:rFonts w:eastAsia="Times New Roman" w:cs="Calibri"/>
          <w:b/>
          <w:lang w:eastAsia="sl-SI"/>
        </w:rPr>
      </w:pPr>
    </w:p>
    <w:p w:rsidR="00156B9D" w:rsidRPr="00AB7AA4" w:rsidRDefault="00156B9D" w:rsidP="00156B9D">
      <w:pPr>
        <w:spacing w:after="0"/>
        <w:rPr>
          <w:rFonts w:cs="Calibri"/>
          <w:b/>
        </w:rPr>
      </w:pPr>
      <w:r>
        <w:rPr>
          <w:rFonts w:cs="Calibri"/>
          <w:b/>
        </w:rPr>
        <w:t>6</w:t>
      </w:r>
      <w:r w:rsidRPr="00AB7AA4">
        <w:rPr>
          <w:rFonts w:cs="Calibri"/>
          <w:b/>
        </w:rPr>
        <w:t>. naloga:</w:t>
      </w:r>
    </w:p>
    <w:p w:rsidR="00156B9D" w:rsidRPr="00AB7AA4" w:rsidRDefault="00156B9D" w:rsidP="00156B9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156B9D" w:rsidRPr="003332D1" w:rsidRDefault="00156B9D" w:rsidP="00156B9D">
      <w:pPr>
        <w:spacing w:after="0"/>
        <w:rPr>
          <w:rFonts w:cs="Calibri"/>
          <w:i/>
          <w:shd w:val="clear" w:color="auto" w:fill="FFFFFF"/>
        </w:rPr>
      </w:pPr>
      <w:r w:rsidRPr="003332D1">
        <w:rPr>
          <w:rFonts w:cs="Calibri"/>
          <w:i/>
          <w:shd w:val="clear" w:color="auto" w:fill="FFFFFF"/>
        </w:rPr>
        <w:t>Po smislu, npr.:</w:t>
      </w:r>
    </w:p>
    <w:p w:rsidR="00156B9D" w:rsidRPr="003332D1" w:rsidRDefault="00156B9D" w:rsidP="00156B9D">
      <w:pPr>
        <w:spacing w:after="0"/>
        <w:rPr>
          <w:rFonts w:cs="Calibri"/>
          <w:shd w:val="clear" w:color="auto" w:fill="FFFFFF"/>
        </w:rPr>
      </w:pPr>
      <w:r w:rsidRPr="003332D1">
        <w:rPr>
          <w:rFonts w:cs="Calibri"/>
          <w:shd w:val="clear" w:color="auto" w:fill="FFFFFF"/>
        </w:rPr>
        <w:t>Kjer se prepirata dva, tretji dobiček ima.</w:t>
      </w:r>
    </w:p>
    <w:p w:rsidR="00156B9D" w:rsidRDefault="00156B9D" w:rsidP="00156B9D">
      <w:pPr>
        <w:spacing w:after="0"/>
        <w:rPr>
          <w:rStyle w:val="st"/>
        </w:rPr>
      </w:pPr>
      <w:r w:rsidRPr="003737CE">
        <w:rPr>
          <w:rStyle w:val="st"/>
        </w:rPr>
        <w:t xml:space="preserve">Zdaj grem pa tja, </w:t>
      </w:r>
      <w:r w:rsidRPr="003737CE">
        <w:rPr>
          <w:rStyle w:val="Poudarek"/>
          <w:i w:val="0"/>
        </w:rPr>
        <w:t>kamor</w:t>
      </w:r>
      <w:r>
        <w:rPr>
          <w:rStyle w:val="st"/>
        </w:rPr>
        <w:t xml:space="preserve"> gre še cesar peš.</w:t>
      </w:r>
    </w:p>
    <w:p w:rsidR="00156B9D" w:rsidRDefault="00156B9D" w:rsidP="00156B9D">
      <w:pPr>
        <w:spacing w:after="0"/>
        <w:rPr>
          <w:rStyle w:val="st"/>
        </w:rPr>
      </w:pPr>
      <w:r>
        <w:rPr>
          <w:rStyle w:val="st"/>
        </w:rPr>
        <w:t xml:space="preserve">Kjer je volja, je tudi pot. </w:t>
      </w:r>
    </w:p>
    <w:p w:rsidR="00156B9D" w:rsidRDefault="00156B9D" w:rsidP="00156B9D">
      <w:pPr>
        <w:spacing w:after="0"/>
        <w:rPr>
          <w:rFonts w:cs="Calibri"/>
        </w:rPr>
      </w:pPr>
      <w:r>
        <w:rPr>
          <w:rFonts w:cs="Calibri"/>
        </w:rPr>
        <w:t>Kjer osel leži, tam dlako pusti.</w:t>
      </w:r>
    </w:p>
    <w:p w:rsidR="00156B9D" w:rsidRPr="00AB7AA4" w:rsidRDefault="00156B9D" w:rsidP="00156B9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156B9D" w:rsidRPr="00AB7AA4" w:rsidRDefault="00156B9D" w:rsidP="00156B9D">
      <w:pPr>
        <w:spacing w:after="0"/>
        <w:rPr>
          <w:rFonts w:cs="Calibri"/>
        </w:rPr>
      </w:pPr>
      <w:r w:rsidRPr="00AB7AA4">
        <w:rPr>
          <w:rFonts w:cs="Calibri"/>
        </w:rPr>
        <w:t xml:space="preserve">Vprašanje za 4 točke: </w:t>
      </w:r>
      <w:r w:rsidRPr="00CD468D">
        <w:rPr>
          <w:rFonts w:cs="Calibri"/>
        </w:rPr>
        <w:t xml:space="preserve">Po navadi sedijo, </w:t>
      </w:r>
      <w:r w:rsidRPr="00CD468D">
        <w:rPr>
          <w:rFonts w:cs="Calibri"/>
          <w:b/>
          <w:color w:val="FF0000"/>
        </w:rPr>
        <w:t>kjer so tribune</w:t>
      </w:r>
      <w:r w:rsidRPr="00CD468D">
        <w:rPr>
          <w:rFonts w:cs="Calibri"/>
          <w:color w:val="FF0000"/>
        </w:rPr>
        <w:t>.</w:t>
      </w:r>
    </w:p>
    <w:p w:rsidR="00156B9D" w:rsidRPr="00AB7AA4" w:rsidRDefault="00156B9D" w:rsidP="00156B9D">
      <w:pPr>
        <w:spacing w:after="0"/>
        <w:rPr>
          <w:rFonts w:cs="Calibri"/>
          <w:b/>
        </w:rPr>
      </w:pPr>
      <w:r>
        <w:rPr>
          <w:rFonts w:cs="Calibri"/>
        </w:rPr>
        <w:t>Vprašanje za 3</w:t>
      </w:r>
      <w:r w:rsidRPr="00CD468D">
        <w:rPr>
          <w:rFonts w:cs="Calibri"/>
        </w:rPr>
        <w:t xml:space="preserve"> točke</w:t>
      </w:r>
      <w:r>
        <w:rPr>
          <w:rFonts w:cs="Calibri"/>
        </w:rPr>
        <w:t>:</w:t>
      </w:r>
      <w:r w:rsidRPr="00AB7AA4">
        <w:rPr>
          <w:rFonts w:cs="Calibri"/>
          <w:color w:val="FF0000"/>
        </w:rPr>
        <w:t xml:space="preserve"> </w:t>
      </w:r>
      <w:r w:rsidRPr="00CD468D">
        <w:rPr>
          <w:rFonts w:cs="Calibri"/>
          <w:b/>
          <w:color w:val="FF0000"/>
        </w:rPr>
        <w:t>Kjer so sedeži pod streho</w:t>
      </w:r>
      <w:r w:rsidRPr="00CD468D">
        <w:rPr>
          <w:rFonts w:cs="Calibri"/>
        </w:rPr>
        <w:t>, so varni pred soncem in dežjem.</w:t>
      </w:r>
    </w:p>
    <w:p w:rsidR="00156B9D" w:rsidRPr="00AB7AA4" w:rsidRDefault="00156B9D" w:rsidP="00156B9D">
      <w:pPr>
        <w:spacing w:after="0"/>
        <w:rPr>
          <w:rFonts w:cs="Calibri"/>
          <w:b/>
        </w:rPr>
      </w:pPr>
      <w:r>
        <w:rPr>
          <w:rFonts w:cs="Calibri"/>
        </w:rPr>
        <w:t xml:space="preserve">Vprašanje za 2 točki: </w:t>
      </w:r>
      <w:r w:rsidRPr="00CD468D">
        <w:rPr>
          <w:rFonts w:cs="Calibri"/>
        </w:rPr>
        <w:t xml:space="preserve">Gledalcem v višjih vrstah seže pogled do tja, </w:t>
      </w:r>
      <w:r w:rsidRPr="00CD468D">
        <w:rPr>
          <w:rFonts w:cs="Calibri"/>
          <w:b/>
          <w:color w:val="FF0000"/>
        </w:rPr>
        <w:t>kjer so vsa prizorišča</w:t>
      </w:r>
      <w:r>
        <w:rPr>
          <w:rFonts w:cs="Calibri"/>
          <w:b/>
          <w:color w:val="FF0000"/>
        </w:rPr>
        <w:t>/do koder so prizorišča.</w:t>
      </w:r>
    </w:p>
    <w:p w:rsidR="00156B9D" w:rsidRPr="00AB7AA4" w:rsidRDefault="00156B9D" w:rsidP="00156B9D">
      <w:pPr>
        <w:spacing w:after="0"/>
        <w:rPr>
          <w:rFonts w:cs="Calibri"/>
          <w:b/>
        </w:rPr>
      </w:pPr>
      <w:r>
        <w:rPr>
          <w:rFonts w:cs="Calibri"/>
        </w:rPr>
        <w:t xml:space="preserve">Vprašanje za 1 točko: </w:t>
      </w:r>
      <w:r w:rsidRPr="00CD468D">
        <w:rPr>
          <w:rFonts w:cs="Calibri"/>
          <w:b/>
          <w:color w:val="FF0000"/>
        </w:rPr>
        <w:t>Kjer je prizorišče skoka v višino</w:t>
      </w:r>
      <w:r w:rsidRPr="00CD468D">
        <w:rPr>
          <w:rFonts w:cs="Calibri"/>
        </w:rPr>
        <w:t>, je bolje sedeti blizu dogajanja.</w:t>
      </w:r>
    </w:p>
    <w:p w:rsidR="00156B9D" w:rsidRPr="00AB7AA4" w:rsidRDefault="00156B9D" w:rsidP="00156B9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p w:rsidR="00156B9D" w:rsidRDefault="00156B9D" w:rsidP="00156B9D">
      <w:pPr>
        <w:spacing w:after="0"/>
        <w:ind w:left="284" w:hanging="284"/>
        <w:rPr>
          <w:rFonts w:cs="Calibri"/>
          <w:bCs/>
        </w:rPr>
      </w:pPr>
      <w:r w:rsidRPr="00CD468D">
        <w:rPr>
          <w:rFonts w:cs="Calibri"/>
          <w:bCs/>
        </w:rPr>
        <w:t>Po košarkarskem igrišču./Po nogometnem stadionu./</w:t>
      </w:r>
      <w:r w:rsidRPr="00CD468D">
        <w:rPr>
          <w:rFonts w:cs="Calibri"/>
          <w:b/>
          <w:bCs/>
          <w:color w:val="FF0000"/>
          <w:u w:val="single"/>
        </w:rPr>
        <w:t>Po atletskem stadionu.</w:t>
      </w:r>
      <w:r>
        <w:rPr>
          <w:rFonts w:cs="Calibri"/>
          <w:bCs/>
        </w:rPr>
        <w:t>/Po dvorani za</w:t>
      </w:r>
    </w:p>
    <w:p w:rsidR="00156B9D" w:rsidRPr="00CD468D" w:rsidRDefault="00156B9D" w:rsidP="00156B9D">
      <w:pPr>
        <w:spacing w:after="0"/>
        <w:ind w:left="284" w:hanging="284"/>
        <w:rPr>
          <w:rFonts w:cs="Calibri"/>
          <w:bCs/>
        </w:rPr>
      </w:pPr>
      <w:r w:rsidRPr="00CD468D">
        <w:rPr>
          <w:rFonts w:cs="Calibri"/>
          <w:bCs/>
        </w:rPr>
        <w:t>atletiko./Po dvorani za gimnastiko./Po olimpijskem bazenu.</w:t>
      </w:r>
      <w:r w:rsidRPr="00CD468D">
        <w:rPr>
          <w:rFonts w:cs="Calibri"/>
          <w:bCs/>
          <w:u w:val="single"/>
        </w:rPr>
        <w:t xml:space="preserve"> </w:t>
      </w:r>
    </w:p>
    <w:p w:rsidR="00156B9D" w:rsidRDefault="00156B9D" w:rsidP="00156B9D">
      <w:pPr>
        <w:spacing w:after="0"/>
        <w:rPr>
          <w:rFonts w:cs="Calibri"/>
          <w:b/>
        </w:rPr>
      </w:pPr>
    </w:p>
    <w:p w:rsidR="005469A8" w:rsidRDefault="005469A8">
      <w:bookmarkStart w:id="0" w:name="_GoBack"/>
      <w:bookmarkEnd w:id="0"/>
    </w:p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6A2"/>
    <w:multiLevelType w:val="hybridMultilevel"/>
    <w:tmpl w:val="0B0C1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9115A"/>
    <w:multiLevelType w:val="hybridMultilevel"/>
    <w:tmpl w:val="B11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D"/>
    <w:rsid w:val="00156B9D"/>
    <w:rsid w:val="005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6B9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uiPriority w:val="20"/>
    <w:qFormat/>
    <w:rsid w:val="00156B9D"/>
    <w:rPr>
      <w:i/>
      <w:iCs/>
    </w:rPr>
  </w:style>
  <w:style w:type="character" w:customStyle="1" w:styleId="st">
    <w:name w:val="st"/>
    <w:basedOn w:val="Privzetapisavaodstavka"/>
    <w:rsid w:val="00156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6B9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uiPriority w:val="20"/>
    <w:qFormat/>
    <w:rsid w:val="00156B9D"/>
    <w:rPr>
      <w:i/>
      <w:iCs/>
    </w:rPr>
  </w:style>
  <w:style w:type="character" w:customStyle="1" w:styleId="st">
    <w:name w:val="st"/>
    <w:basedOn w:val="Privzetapisavaodstavka"/>
    <w:rsid w:val="0015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2020-03-15T18:54:00Z</dcterms:created>
  <dcterms:modified xsi:type="dcterms:W3CDTF">2020-03-15T18:55:00Z</dcterms:modified>
</cp:coreProperties>
</file>