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E767AD" w:rsidP="00E767AD">
      <w:pPr>
        <w:jc w:val="center"/>
        <w:rPr>
          <w:b/>
          <w:color w:val="FF0000"/>
          <w:sz w:val="36"/>
          <w:szCs w:val="36"/>
          <w:u w:val="single"/>
        </w:rPr>
      </w:pPr>
      <w:r w:rsidRPr="00E767AD">
        <w:rPr>
          <w:b/>
          <w:color w:val="FF0000"/>
          <w:sz w:val="36"/>
          <w:szCs w:val="36"/>
          <w:u w:val="single"/>
        </w:rPr>
        <w:t>POVEZANI SMO Z VSEM SVETOM</w:t>
      </w:r>
    </w:p>
    <w:p w:rsidR="00E767AD" w:rsidRPr="00E767AD" w:rsidRDefault="00E767AD" w:rsidP="00E767AD">
      <w:pPr>
        <w:jc w:val="center"/>
        <w:rPr>
          <w:b/>
          <w:color w:val="FF0000"/>
          <w:sz w:val="28"/>
          <w:szCs w:val="28"/>
          <w:u w:val="single"/>
        </w:rPr>
      </w:pPr>
    </w:p>
    <w:p w:rsidR="008D01BE" w:rsidRDefault="008D01BE" w:rsidP="008D01BE">
      <w:pPr>
        <w:pStyle w:val="Odstavekseznama"/>
        <w:rPr>
          <w:sz w:val="28"/>
          <w:szCs w:val="28"/>
        </w:rPr>
      </w:pPr>
      <w:bookmarkStart w:id="0" w:name="_GoBack"/>
      <w:bookmarkEnd w:id="0"/>
    </w:p>
    <w:p w:rsidR="00E767AD" w:rsidRDefault="008D01BE" w:rsidP="00E767A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Moj primer:</w:t>
      </w:r>
    </w:p>
    <w:p w:rsidR="00E767AD" w:rsidRPr="00E767AD" w:rsidRDefault="00E767AD" w:rsidP="00E767AD">
      <w:pPr>
        <w:pStyle w:val="Odstavekseznama"/>
        <w:rPr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796"/>
        <w:gridCol w:w="4940"/>
      </w:tblGrid>
      <w:tr w:rsidR="00E767AD" w:rsidTr="00E767AD">
        <w:tc>
          <w:tcPr>
            <w:tcW w:w="5228" w:type="dxa"/>
          </w:tcPr>
          <w:p w:rsid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STVAR:</w:t>
            </w:r>
            <w:r w:rsidR="008D01BE">
              <w:rPr>
                <w:color w:val="00B050"/>
              </w:rPr>
              <w:t xml:space="preserve"> </w:t>
            </w:r>
          </w:p>
          <w:p w:rsidR="00E767AD" w:rsidRPr="00E767AD" w:rsidRDefault="008D01BE" w:rsidP="00E767AD">
            <w:pPr>
              <w:pStyle w:val="Odstavekseznama"/>
              <w:ind w:left="0"/>
              <w:rPr>
                <w:color w:val="00B050"/>
              </w:rPr>
            </w:pPr>
            <w:r w:rsidRPr="008D01BE">
              <w:rPr>
                <w:color w:val="FF0000"/>
              </w:rPr>
              <w:t>ura</w:t>
            </w:r>
          </w:p>
        </w:tc>
        <w:tc>
          <w:tcPr>
            <w:tcW w:w="5228" w:type="dxa"/>
          </w:tcPr>
          <w:p w:rsid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IZDELANA:</w:t>
            </w:r>
          </w:p>
          <w:p w:rsidR="008D01BE" w:rsidRPr="00E767AD" w:rsidRDefault="008D01BE" w:rsidP="00E767AD">
            <w:pPr>
              <w:pStyle w:val="Odstavekseznama"/>
              <w:ind w:left="0"/>
              <w:rPr>
                <w:color w:val="00B050"/>
              </w:rPr>
            </w:pPr>
            <w:r w:rsidRPr="008D01BE">
              <w:rPr>
                <w:color w:val="FF0000"/>
              </w:rPr>
              <w:t>Avstrija</w:t>
            </w:r>
          </w:p>
        </w:tc>
      </w:tr>
      <w:tr w:rsidR="00E767AD" w:rsidTr="00E767AD">
        <w:tc>
          <w:tcPr>
            <w:tcW w:w="5228" w:type="dxa"/>
          </w:tcPr>
          <w:p w:rsid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ŽIVILO:</w:t>
            </w:r>
          </w:p>
          <w:p w:rsidR="008D01BE" w:rsidRPr="008D01BE" w:rsidRDefault="008D01BE" w:rsidP="00E767AD">
            <w:pPr>
              <w:pStyle w:val="Odstavekseznama"/>
              <w:ind w:left="0"/>
              <w:rPr>
                <w:color w:val="FF0000"/>
              </w:rPr>
            </w:pPr>
            <w:r w:rsidRPr="008D01BE">
              <w:rPr>
                <w:color w:val="FF0000"/>
              </w:rPr>
              <w:t>fižol</w:t>
            </w:r>
          </w:p>
          <w:p w:rsidR="00E767AD" w:rsidRP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</w:p>
        </w:tc>
        <w:tc>
          <w:tcPr>
            <w:tcW w:w="5228" w:type="dxa"/>
          </w:tcPr>
          <w:p w:rsidR="00E767AD" w:rsidRDefault="00E767AD" w:rsidP="00E767AD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IZDELANO/PRIDELANO:</w:t>
            </w:r>
          </w:p>
          <w:p w:rsidR="008D01BE" w:rsidRPr="00E767AD" w:rsidRDefault="008D01BE" w:rsidP="00E767AD">
            <w:pPr>
              <w:pStyle w:val="Odstavekseznama"/>
              <w:ind w:left="0"/>
              <w:rPr>
                <w:color w:val="00B050"/>
              </w:rPr>
            </w:pPr>
            <w:r w:rsidRPr="008D01BE">
              <w:rPr>
                <w:color w:val="FF0000"/>
              </w:rPr>
              <w:t>Hrvaška</w:t>
            </w:r>
          </w:p>
        </w:tc>
      </w:tr>
    </w:tbl>
    <w:p w:rsidR="00E767AD" w:rsidRDefault="00E767AD" w:rsidP="00E767A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 pomočjo merila izračunaj, kolikšno pot sta prepotovali, preden sta prišli do nas.</w:t>
      </w:r>
    </w:p>
    <w:p w:rsidR="008D01BE" w:rsidRPr="008D01BE" w:rsidRDefault="008D01BE" w:rsidP="00E767AD">
      <w:pPr>
        <w:pStyle w:val="Odstavekseznama"/>
        <w:rPr>
          <w:color w:val="FF0000"/>
          <w:sz w:val="28"/>
          <w:szCs w:val="28"/>
        </w:rPr>
      </w:pPr>
      <w:r w:rsidRPr="008D01BE">
        <w:rPr>
          <w:color w:val="FF0000"/>
          <w:sz w:val="28"/>
          <w:szCs w:val="28"/>
        </w:rPr>
        <w:t>ura  -  421 km</w:t>
      </w:r>
    </w:p>
    <w:p w:rsidR="00E767AD" w:rsidRPr="008D01BE" w:rsidRDefault="008D01BE" w:rsidP="00E767AD">
      <w:pPr>
        <w:pStyle w:val="Odstavekseznama"/>
        <w:rPr>
          <w:color w:val="FF0000"/>
          <w:sz w:val="28"/>
          <w:szCs w:val="28"/>
        </w:rPr>
      </w:pPr>
      <w:r w:rsidRPr="008D01BE">
        <w:rPr>
          <w:color w:val="FF0000"/>
          <w:sz w:val="28"/>
          <w:szCs w:val="28"/>
        </w:rPr>
        <w:t>fižol – 180 km</w:t>
      </w:r>
    </w:p>
    <w:p w:rsidR="00E767AD" w:rsidRDefault="00E767AD" w:rsidP="00E767AD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Zakaj pridelke, izdelke uvažamo iz drugih držav?</w:t>
      </w:r>
    </w:p>
    <w:p w:rsidR="00E767AD" w:rsidRPr="008D01BE" w:rsidRDefault="008D01BE" w:rsidP="00E767AD">
      <w:pPr>
        <w:pStyle w:val="Odstavekseznama"/>
        <w:rPr>
          <w:color w:val="FF0000"/>
          <w:sz w:val="28"/>
          <w:szCs w:val="28"/>
        </w:rPr>
      </w:pPr>
      <w:r w:rsidRPr="008D01BE">
        <w:rPr>
          <w:color w:val="FF0000"/>
          <w:sz w:val="28"/>
          <w:szCs w:val="28"/>
        </w:rPr>
        <w:t>Izdelke uvažamo zato, ker jih pri nas ne moremo pridelati ali izdelati, a jih rabimo za življenje.</w:t>
      </w:r>
    </w:p>
    <w:p w:rsidR="00E767AD" w:rsidRDefault="00E767AD" w:rsidP="00E767AD">
      <w:pPr>
        <w:pStyle w:val="Odstavekseznama"/>
        <w:rPr>
          <w:sz w:val="28"/>
          <w:szCs w:val="28"/>
        </w:rPr>
      </w:pPr>
    </w:p>
    <w:p w:rsidR="00E767AD" w:rsidRPr="00E767AD" w:rsidRDefault="00E767AD" w:rsidP="00E767A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V zvezek prepiši še modri okvirček na strani 118.</w:t>
      </w:r>
    </w:p>
    <w:p w:rsidR="00E767AD" w:rsidRDefault="00E767AD" w:rsidP="00E767AD">
      <w:pPr>
        <w:jc w:val="center"/>
      </w:pPr>
    </w:p>
    <w:sectPr w:rsidR="00E767AD" w:rsidSect="00E7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7339"/>
    <w:multiLevelType w:val="hybridMultilevel"/>
    <w:tmpl w:val="28349B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AD"/>
    <w:rsid w:val="0076198B"/>
    <w:rsid w:val="008D01BE"/>
    <w:rsid w:val="00D0240A"/>
    <w:rsid w:val="00E767AD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FBF4"/>
  <w15:chartTrackingRefBased/>
  <w15:docId w15:val="{E3CC7D10-D2DA-47AD-84A0-F06B8A32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67AD"/>
    <w:pPr>
      <w:ind w:left="720"/>
      <w:contextualSpacing/>
    </w:pPr>
  </w:style>
  <w:style w:type="table" w:styleId="Tabelamrea">
    <w:name w:val="Table Grid"/>
    <w:basedOn w:val="Navadnatabela"/>
    <w:uiPriority w:val="39"/>
    <w:rsid w:val="00E7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Uporabnik</cp:lastModifiedBy>
  <cp:revision>2</cp:revision>
  <dcterms:created xsi:type="dcterms:W3CDTF">2020-04-20T07:36:00Z</dcterms:created>
  <dcterms:modified xsi:type="dcterms:W3CDTF">2020-04-20T07:36:00Z</dcterms:modified>
</cp:coreProperties>
</file>