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A8" w:rsidRPr="00C96A83" w:rsidRDefault="00C96A83">
      <w:pPr>
        <w:rPr>
          <w:b/>
        </w:rPr>
      </w:pPr>
      <w:r w:rsidRPr="00C96A83">
        <w:rPr>
          <w:b/>
        </w:rPr>
        <w:t>Krajevni odvisnik</w:t>
      </w:r>
      <w:r>
        <w:rPr>
          <w:b/>
        </w:rPr>
        <w:t xml:space="preserve"> - razlaga</w:t>
      </w:r>
    </w:p>
    <w:p w:rsidR="00C96A83" w:rsidRDefault="00C96A83">
      <w:r>
        <w:t xml:space="preserve">Danes boš spoznal krajevni odvisnik. </w:t>
      </w:r>
    </w:p>
    <w:p w:rsidR="00C96A83" w:rsidRDefault="00C96A83">
      <w:r>
        <w:t xml:space="preserve">Krajevni odvisnik je v stavek spremenjeno prislovno določilo kraja. V povedi </w:t>
      </w:r>
      <w:r w:rsidRPr="00C96A83">
        <w:rPr>
          <w:i/>
        </w:rPr>
        <w:t>Na travniku cvetijo marjetice.</w:t>
      </w:r>
      <w:r>
        <w:t xml:space="preserve"> je prislovno določilo kraja </w:t>
      </w:r>
      <w:r w:rsidRPr="00C96A83">
        <w:rPr>
          <w:i/>
        </w:rPr>
        <w:t>na travniku</w:t>
      </w:r>
      <w:r>
        <w:t xml:space="preserve">. To prislovno določilo kraja spremenimo v stavek tako, da dodamo vezniško besedo, ki uvaja krajevni odvisnik (kjer), nato pa p. d. kr. spremenimo tako, da dobimo osebno glagolsko obliko: je travnik. Tako smo dobili krajevni odvisnik Kjer je travnik. </w:t>
      </w:r>
    </w:p>
    <w:p w:rsidR="00C96A83" w:rsidRDefault="00C96A83">
      <w:r>
        <w:t xml:space="preserve">Od glavnega stavka ga ločimo z vejico. </w:t>
      </w:r>
    </w:p>
    <w:p w:rsidR="00C96A83" w:rsidRDefault="00C96A83">
      <w:r>
        <w:t xml:space="preserve">Krajevni odvisnik uvajajo vezniške besede: kjer, kamor, koder, kjerkoli, kamorkoli. </w:t>
      </w:r>
      <w:bookmarkStart w:id="0" w:name="_GoBack"/>
      <w:bookmarkEnd w:id="0"/>
    </w:p>
    <w:sectPr w:rsidR="00C9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83"/>
    <w:rsid w:val="005469A8"/>
    <w:rsid w:val="00C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2020-03-15T20:42:00Z</dcterms:created>
  <dcterms:modified xsi:type="dcterms:W3CDTF">2020-03-15T20:50:00Z</dcterms:modified>
</cp:coreProperties>
</file>