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4063"/>
      </w:tblGrid>
      <w:tr w:rsidR="007561FD" w:rsidTr="007561FD">
        <w:tc>
          <w:tcPr>
            <w:tcW w:w="3020" w:type="dxa"/>
          </w:tcPr>
          <w:p w:rsidR="007561FD" w:rsidRPr="007561FD" w:rsidRDefault="007561FD">
            <w:pPr>
              <w:rPr>
                <w:b/>
              </w:rPr>
            </w:pPr>
            <w:r w:rsidRPr="007561FD">
              <w:rPr>
                <w:b/>
              </w:rPr>
              <w:t>čas</w:t>
            </w:r>
          </w:p>
        </w:tc>
        <w:tc>
          <w:tcPr>
            <w:tcW w:w="4063" w:type="dxa"/>
          </w:tcPr>
          <w:p w:rsidR="007561FD" w:rsidRPr="007561FD" w:rsidRDefault="007561FD">
            <w:pPr>
              <w:rPr>
                <w:b/>
              </w:rPr>
            </w:pPr>
            <w:r w:rsidRPr="007561FD">
              <w:rPr>
                <w:b/>
              </w:rPr>
              <w:t>učenec</w:t>
            </w:r>
          </w:p>
        </w:tc>
      </w:tr>
      <w:tr w:rsidR="007561FD" w:rsidTr="007561FD">
        <w:tc>
          <w:tcPr>
            <w:tcW w:w="3020" w:type="dxa"/>
          </w:tcPr>
          <w:p w:rsidR="007561FD" w:rsidRDefault="007561FD">
            <w:r>
              <w:t>9.00 – 9.30</w:t>
            </w:r>
          </w:p>
        </w:tc>
        <w:tc>
          <w:tcPr>
            <w:tcW w:w="4063" w:type="dxa"/>
          </w:tcPr>
          <w:p w:rsidR="007561FD" w:rsidRDefault="007561FD">
            <w:r>
              <w:t xml:space="preserve">Luka, Jure, Ema B., Rok, </w:t>
            </w:r>
            <w:proofErr w:type="spellStart"/>
            <w:r>
              <w:t>Vlatko</w:t>
            </w:r>
            <w:proofErr w:type="spellEnd"/>
          </w:p>
        </w:tc>
      </w:tr>
      <w:tr w:rsidR="007561FD" w:rsidTr="007561FD">
        <w:tc>
          <w:tcPr>
            <w:tcW w:w="3020" w:type="dxa"/>
          </w:tcPr>
          <w:p w:rsidR="007561FD" w:rsidRDefault="007561FD">
            <w:r>
              <w:t>9.30 – 10.00</w:t>
            </w:r>
          </w:p>
        </w:tc>
        <w:tc>
          <w:tcPr>
            <w:tcW w:w="4063" w:type="dxa"/>
          </w:tcPr>
          <w:p w:rsidR="007561FD" w:rsidRDefault="007561FD">
            <w:r>
              <w:t>Matic, Zala, Eva, Lia, Lana</w:t>
            </w:r>
          </w:p>
        </w:tc>
      </w:tr>
      <w:tr w:rsidR="007561FD" w:rsidTr="007561FD">
        <w:tc>
          <w:tcPr>
            <w:tcW w:w="3020" w:type="dxa"/>
          </w:tcPr>
          <w:p w:rsidR="007561FD" w:rsidRDefault="007561FD">
            <w:r>
              <w:t>10.00 - 10.30</w:t>
            </w:r>
          </w:p>
        </w:tc>
        <w:tc>
          <w:tcPr>
            <w:tcW w:w="4063" w:type="dxa"/>
          </w:tcPr>
          <w:p w:rsidR="007561FD" w:rsidRDefault="007561FD" w:rsidP="007561FD">
            <w:r>
              <w:t>Doroteja, Leon, Sara, Lucija, Aljaž</w:t>
            </w:r>
          </w:p>
        </w:tc>
      </w:tr>
      <w:tr w:rsidR="007561FD" w:rsidTr="007561FD">
        <w:tc>
          <w:tcPr>
            <w:tcW w:w="3020" w:type="dxa"/>
          </w:tcPr>
          <w:p w:rsidR="007561FD" w:rsidRDefault="007561FD">
            <w:r>
              <w:t>10.30 – 11.00</w:t>
            </w:r>
          </w:p>
        </w:tc>
        <w:tc>
          <w:tcPr>
            <w:tcW w:w="4063" w:type="dxa"/>
          </w:tcPr>
          <w:p w:rsidR="007561FD" w:rsidRDefault="007561FD" w:rsidP="007561FD">
            <w:proofErr w:type="spellStart"/>
            <w:r>
              <w:t>Lejla</w:t>
            </w:r>
            <w:proofErr w:type="spellEnd"/>
            <w:r>
              <w:t>,  Alex, Ema K., Ažbe, Ožbej</w:t>
            </w:r>
          </w:p>
        </w:tc>
      </w:tr>
      <w:tr w:rsidR="007561FD" w:rsidTr="007561FD">
        <w:tc>
          <w:tcPr>
            <w:tcW w:w="3020" w:type="dxa"/>
          </w:tcPr>
          <w:p w:rsidR="007561FD" w:rsidRDefault="007561FD">
            <w:r>
              <w:t>11.00 – 11.30</w:t>
            </w:r>
          </w:p>
        </w:tc>
        <w:tc>
          <w:tcPr>
            <w:tcW w:w="4063" w:type="dxa"/>
          </w:tcPr>
          <w:p w:rsidR="007561FD" w:rsidRDefault="007561FD">
            <w:r>
              <w:t>Jerca, nika, Manca, Zoja</w:t>
            </w:r>
          </w:p>
        </w:tc>
      </w:tr>
    </w:tbl>
    <w:p w:rsidR="007A7152" w:rsidRDefault="007A7152"/>
    <w:p w:rsidR="007561FD" w:rsidRDefault="007561FD"/>
    <w:p w:rsidR="007561FD" w:rsidRDefault="007561FD">
      <w:r>
        <w:t>Teme: Voda teče navzdol,  Prilagoditev živali, Gorenje, Zemljo ogreva sonce</w:t>
      </w:r>
    </w:p>
    <w:p w:rsidR="00A352E0" w:rsidRPr="001B31C5" w:rsidRDefault="00A352E0" w:rsidP="00A352E0">
      <w:r>
        <w:t xml:space="preserve"> </w:t>
      </w:r>
      <w:r>
        <w:rPr>
          <w:b/>
          <w:sz w:val="32"/>
          <w:szCs w:val="32"/>
        </w:rPr>
        <w:t>KRITERIJI</w:t>
      </w:r>
      <w:r w:rsidRPr="00E327DB">
        <w:rPr>
          <w:b/>
          <w:sz w:val="32"/>
          <w:szCs w:val="32"/>
        </w:rPr>
        <w:t xml:space="preserve"> ZA USTNO OCENJEVANJE ZNANJA PRI </w:t>
      </w:r>
      <w:r>
        <w:rPr>
          <w:b/>
          <w:sz w:val="32"/>
          <w:szCs w:val="32"/>
        </w:rPr>
        <w:t>NIT</w:t>
      </w:r>
    </w:p>
    <w:p w:rsidR="00A352E0" w:rsidRDefault="00A352E0" w:rsidP="00A352E0">
      <w:pPr>
        <w:rPr>
          <w:sz w:val="32"/>
          <w:szCs w:val="32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158"/>
      </w:tblGrid>
      <w:tr w:rsidR="00A352E0" w:rsidRPr="00A352E0" w:rsidTr="00A352E0">
        <w:trPr>
          <w:trHeight w:val="1178"/>
        </w:trPr>
        <w:tc>
          <w:tcPr>
            <w:tcW w:w="2398" w:type="dxa"/>
          </w:tcPr>
          <w:p w:rsidR="00A352E0" w:rsidRPr="00A352E0" w:rsidRDefault="00A352E0" w:rsidP="00A352E0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odlično 5</w:t>
            </w:r>
          </w:p>
          <w:p w:rsidR="00A352E0" w:rsidRPr="00A352E0" w:rsidRDefault="00A352E0" w:rsidP="00F46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:rsidR="00A352E0" w:rsidRPr="00A352E0" w:rsidRDefault="00A352E0" w:rsidP="00F46B8B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 xml:space="preserve">Učenec samostojno odgovori na vsa zastavljena vprašanja, brez podvprašanj, razume snov. Samostojno pripoveduje, razlaga, povezuje informacije. Znanje poskuša uporabiti </w:t>
            </w:r>
            <w:r>
              <w:rPr>
                <w:sz w:val="24"/>
                <w:szCs w:val="24"/>
              </w:rPr>
              <w:t>v novih situacijah.</w:t>
            </w:r>
          </w:p>
        </w:tc>
      </w:tr>
      <w:tr w:rsidR="00A352E0" w:rsidRPr="00A352E0" w:rsidTr="00A352E0">
        <w:trPr>
          <w:trHeight w:val="996"/>
        </w:trPr>
        <w:tc>
          <w:tcPr>
            <w:tcW w:w="2398" w:type="dxa"/>
          </w:tcPr>
          <w:p w:rsidR="00A352E0" w:rsidRPr="00A352E0" w:rsidRDefault="00A352E0" w:rsidP="00A352E0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prav dobro 4</w:t>
            </w:r>
          </w:p>
          <w:p w:rsidR="00A352E0" w:rsidRPr="00A352E0" w:rsidRDefault="00A352E0" w:rsidP="00F46B8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58" w:type="dxa"/>
          </w:tcPr>
          <w:p w:rsidR="00A352E0" w:rsidRPr="00A352E0" w:rsidRDefault="00A352E0" w:rsidP="00F46B8B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Pri odgovarjanju je učenec dokaj samostojen. Redko potrebuje učiteljevo pomoč (dodatno vprašanje, spodbudo). Odgovori so še vedno natančni. Pogosto poveže znanje s svojimi izkušnjami.</w:t>
            </w:r>
          </w:p>
        </w:tc>
      </w:tr>
      <w:tr w:rsidR="00A352E0" w:rsidRPr="00A352E0" w:rsidTr="00A352E0">
        <w:trPr>
          <w:trHeight w:val="1272"/>
        </w:trPr>
        <w:tc>
          <w:tcPr>
            <w:tcW w:w="2398" w:type="dxa"/>
          </w:tcPr>
          <w:p w:rsidR="00A352E0" w:rsidRPr="00A352E0" w:rsidRDefault="00A352E0" w:rsidP="00A352E0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dobro 3</w:t>
            </w:r>
          </w:p>
          <w:p w:rsidR="00A352E0" w:rsidRPr="00A352E0" w:rsidRDefault="00A352E0" w:rsidP="00F46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:rsidR="00A352E0" w:rsidRPr="00A352E0" w:rsidRDefault="00A352E0" w:rsidP="00F46B8B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Pogosto potrebuje učiteljevo pomoč (podvprašanje, spodbudo). Snov delno razume. Znanja ne povezuje z lastnimi izkušnjami. Njegovi odgovori so nenatančni, površni. Na zahtevnejša vprašanja (zakaj, s kakšnim namenom, poiskati razlago ali vzrok) ne zna odgovoriti.</w:t>
            </w:r>
          </w:p>
        </w:tc>
      </w:tr>
      <w:tr w:rsidR="00A352E0" w:rsidRPr="00A352E0" w:rsidTr="00A352E0">
        <w:trPr>
          <w:trHeight w:val="825"/>
        </w:trPr>
        <w:tc>
          <w:tcPr>
            <w:tcW w:w="2398" w:type="dxa"/>
          </w:tcPr>
          <w:p w:rsidR="00A352E0" w:rsidRPr="00A352E0" w:rsidRDefault="00A352E0" w:rsidP="00A352E0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zadostno 2</w:t>
            </w:r>
          </w:p>
          <w:p w:rsidR="00A352E0" w:rsidRPr="00A352E0" w:rsidRDefault="00A352E0" w:rsidP="00F46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:rsidR="00A352E0" w:rsidRPr="00A352E0" w:rsidRDefault="00A352E0" w:rsidP="00F46B8B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Učenec odgovarja na enostavna vprašanja z učiteljevo pomočjo. Prepozna in razume ter obnovi osnovno znanje (minimalno) iz zvezka ali učbenika.</w:t>
            </w:r>
          </w:p>
        </w:tc>
      </w:tr>
      <w:tr w:rsidR="00A352E0" w:rsidRPr="00A352E0" w:rsidTr="00A352E0">
        <w:trPr>
          <w:trHeight w:val="827"/>
        </w:trPr>
        <w:tc>
          <w:tcPr>
            <w:tcW w:w="2398" w:type="dxa"/>
          </w:tcPr>
          <w:p w:rsidR="00A352E0" w:rsidRPr="00A352E0" w:rsidRDefault="00A352E0" w:rsidP="00A352E0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nezadostno 1</w:t>
            </w:r>
          </w:p>
          <w:p w:rsidR="00A352E0" w:rsidRPr="00A352E0" w:rsidRDefault="00A352E0" w:rsidP="00F46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8" w:type="dxa"/>
          </w:tcPr>
          <w:p w:rsidR="00A352E0" w:rsidRPr="00A352E0" w:rsidRDefault="00A352E0" w:rsidP="00F46B8B">
            <w:pPr>
              <w:rPr>
                <w:sz w:val="24"/>
                <w:szCs w:val="24"/>
              </w:rPr>
            </w:pPr>
            <w:r w:rsidRPr="00A352E0">
              <w:rPr>
                <w:sz w:val="24"/>
                <w:szCs w:val="24"/>
              </w:rPr>
              <w:t>Učenec ne zna odgovoriti na vprašanja, kljub dodatnim vprašanjem in spodbudi.</w:t>
            </w:r>
          </w:p>
        </w:tc>
      </w:tr>
    </w:tbl>
    <w:p w:rsidR="007561FD" w:rsidRDefault="007561FD" w:rsidP="00A352E0"/>
    <w:sectPr w:rsidR="0075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62A9"/>
    <w:multiLevelType w:val="hybridMultilevel"/>
    <w:tmpl w:val="8CF4CD50"/>
    <w:lvl w:ilvl="0" w:tplc="7F80B9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2C50C4"/>
    <w:rsid w:val="005A4132"/>
    <w:rsid w:val="007561FD"/>
    <w:rsid w:val="007A7152"/>
    <w:rsid w:val="00A3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B91B"/>
  <w15:chartTrackingRefBased/>
  <w15:docId w15:val="{0E1AC042-653D-4D73-8E75-3F16BEB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56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5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2020-05-08T08:55:00Z</dcterms:created>
  <dcterms:modified xsi:type="dcterms:W3CDTF">2020-05-08T09:17:00Z</dcterms:modified>
</cp:coreProperties>
</file>