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F76" w:rsidRDefault="00BF6474" w:rsidP="006B39EA">
      <w:pPr>
        <w:rPr>
          <w:b/>
          <w:sz w:val="28"/>
        </w:rPr>
      </w:pPr>
      <w:r>
        <w:rPr>
          <w:b/>
          <w:sz w:val="28"/>
        </w:rPr>
        <w:t>PETEK, 27. 3. 2020 za 9. b</w:t>
      </w:r>
      <w:bookmarkStart w:id="0" w:name="_GoBack"/>
      <w:bookmarkEnd w:id="0"/>
      <w:r w:rsidR="006B39EA" w:rsidRPr="006B39EA">
        <w:rPr>
          <w:b/>
          <w:sz w:val="28"/>
        </w:rPr>
        <w:t>, 4. ura pouka na daljavo</w:t>
      </w:r>
    </w:p>
    <w:p w:rsidR="006B39EA" w:rsidRDefault="006B39EA" w:rsidP="006B39EA">
      <w:pPr>
        <w:rPr>
          <w:b/>
          <w:sz w:val="28"/>
        </w:rPr>
      </w:pPr>
      <w:r>
        <w:rPr>
          <w:b/>
          <w:sz w:val="28"/>
        </w:rPr>
        <w:t>NASLOV: PRILAGODITVE ORGANIZMOV</w:t>
      </w:r>
    </w:p>
    <w:p w:rsidR="006B39EA" w:rsidRPr="00894B62" w:rsidRDefault="006B39EA" w:rsidP="00894B62">
      <w:pPr>
        <w:jc w:val="both"/>
        <w:rPr>
          <w:i/>
          <w:sz w:val="24"/>
        </w:rPr>
      </w:pPr>
      <w:r>
        <w:rPr>
          <w:sz w:val="24"/>
        </w:rPr>
        <w:t>Odpri učbenik na strani 76</w:t>
      </w:r>
      <w:r w:rsidR="00894B62">
        <w:rPr>
          <w:sz w:val="24"/>
        </w:rPr>
        <w:t>-77</w:t>
      </w:r>
      <w:r>
        <w:rPr>
          <w:sz w:val="24"/>
        </w:rPr>
        <w:t xml:space="preserve"> in preberi poglavje </w:t>
      </w:r>
      <w:r w:rsidRPr="006B39EA">
        <w:rPr>
          <w:i/>
          <w:sz w:val="24"/>
        </w:rPr>
        <w:t>Prilagoditve organizmov</w:t>
      </w:r>
      <w:r w:rsidR="00894B62">
        <w:rPr>
          <w:sz w:val="24"/>
        </w:rPr>
        <w:t xml:space="preserve"> do </w:t>
      </w:r>
      <w:r w:rsidR="00894B62" w:rsidRPr="00894B62">
        <w:rPr>
          <w:i/>
          <w:sz w:val="24"/>
        </w:rPr>
        <w:t xml:space="preserve">Skritega sorodstva. </w:t>
      </w:r>
    </w:p>
    <w:p w:rsidR="006B39EA" w:rsidRDefault="006B39EA" w:rsidP="006B39EA">
      <w:pPr>
        <w:rPr>
          <w:sz w:val="24"/>
        </w:rPr>
      </w:pPr>
      <w:r>
        <w:rPr>
          <w:sz w:val="24"/>
        </w:rPr>
        <w:t xml:space="preserve">Ko si končal z branjem, si poglavje poglej še na </w:t>
      </w:r>
      <w:proofErr w:type="spellStart"/>
      <w:r>
        <w:rPr>
          <w:sz w:val="24"/>
        </w:rPr>
        <w:t>iRokusovi</w:t>
      </w:r>
      <w:proofErr w:type="spellEnd"/>
      <w:r>
        <w:rPr>
          <w:sz w:val="24"/>
        </w:rPr>
        <w:t xml:space="preserve"> strani (</w:t>
      </w:r>
      <w:hyperlink r:id="rId5" w:history="1">
        <w:r>
          <w:rPr>
            <w:rStyle w:val="Hiperpovezava"/>
          </w:rPr>
          <w:t>https://www.irokusplus.si/izbirka/biologija-9</w:t>
        </w:r>
      </w:hyperlink>
      <w:r>
        <w:t xml:space="preserve">). </w:t>
      </w:r>
    </w:p>
    <w:p w:rsidR="006B39EA" w:rsidRDefault="006B39EA" w:rsidP="006B39EA">
      <w:pPr>
        <w:rPr>
          <w:sz w:val="24"/>
        </w:rPr>
      </w:pPr>
      <w:r>
        <w:rPr>
          <w:sz w:val="24"/>
        </w:rPr>
        <w:t>Nato v zvezek odgovori na sledeči vprašanji:</w:t>
      </w:r>
    </w:p>
    <w:p w:rsidR="006B39EA" w:rsidRDefault="006B39EA" w:rsidP="006B39EA">
      <w:pPr>
        <w:pStyle w:val="Odstavekseznama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1. </w:t>
      </w:r>
      <w:r w:rsidRPr="006B39EA">
        <w:rPr>
          <w:rFonts w:asciiTheme="minorHAnsi" w:hAnsiTheme="minorHAnsi" w:cstheme="minorHAnsi"/>
        </w:rPr>
        <w:t>Na kratko opiši</w:t>
      </w:r>
      <w:r>
        <w:rPr>
          <w:rFonts w:asciiTheme="minorHAnsi" w:hAnsiTheme="minorHAnsi" w:cstheme="minorHAnsi"/>
        </w:rPr>
        <w:t>,</w:t>
      </w:r>
      <w:r w:rsidRPr="006B39EA">
        <w:rPr>
          <w:rFonts w:asciiTheme="minorHAnsi" w:hAnsiTheme="minorHAnsi" w:cstheme="minorHAnsi"/>
        </w:rPr>
        <w:t xml:space="preserve"> kako so se polarna, navadna in puščavska lisica ali fenek </w:t>
      </w:r>
      <w:r w:rsidRPr="006B39EA">
        <w:rPr>
          <w:rFonts w:asciiTheme="minorHAnsi" w:hAnsiTheme="minorHAnsi" w:cstheme="minorHAnsi"/>
          <w:b/>
        </w:rPr>
        <w:t>prilagodile na različna okolja, glede na to, da imajo skupnega lisičjega prednika in so si sorodne.</w:t>
      </w:r>
    </w:p>
    <w:p w:rsidR="006B39EA" w:rsidRDefault="006B39EA" w:rsidP="006B39EA">
      <w:pPr>
        <w:pStyle w:val="Odstavekseznama"/>
        <w:ind w:left="0"/>
        <w:rPr>
          <w:rFonts w:asciiTheme="minorHAnsi" w:hAnsiTheme="minorHAnsi" w:cstheme="minorHAnsi"/>
          <w:b/>
        </w:rPr>
      </w:pPr>
    </w:p>
    <w:p w:rsidR="006B39EA" w:rsidRDefault="006B39EA" w:rsidP="006B39EA">
      <w:pPr>
        <w:pStyle w:val="Odstavekseznama"/>
        <w:ind w:left="0"/>
        <w:rPr>
          <w:rFonts w:asciiTheme="minorHAnsi" w:hAnsiTheme="minorHAnsi" w:cstheme="minorHAnsi"/>
        </w:rPr>
      </w:pPr>
      <w:r w:rsidRPr="006B39EA">
        <w:rPr>
          <w:rFonts w:asciiTheme="minorHAnsi" w:hAnsiTheme="minorHAnsi" w:cstheme="minorHAnsi"/>
        </w:rPr>
        <w:t>2. Kaj je mimikrija? Dopiši primere.</w:t>
      </w:r>
      <w:r>
        <w:rPr>
          <w:rFonts w:asciiTheme="minorHAnsi" w:hAnsiTheme="minorHAnsi" w:cstheme="minorHAnsi"/>
        </w:rPr>
        <w:t xml:space="preserve"> </w:t>
      </w:r>
    </w:p>
    <w:p w:rsidR="006B39EA" w:rsidRPr="006B39EA" w:rsidRDefault="006B39EA" w:rsidP="006B39EA">
      <w:pPr>
        <w:pStyle w:val="Odstavekseznama"/>
        <w:ind w:left="0"/>
        <w:rPr>
          <w:rFonts w:asciiTheme="minorHAnsi" w:hAnsiTheme="minorHAnsi" w:cstheme="minorHAnsi"/>
          <w:i/>
        </w:rPr>
      </w:pPr>
      <w:r w:rsidRPr="006B39EA">
        <w:rPr>
          <w:rFonts w:asciiTheme="minorHAnsi" w:hAnsiTheme="minorHAnsi" w:cstheme="minorHAnsi"/>
          <w:i/>
        </w:rPr>
        <w:t>Odgovor najdeš na str</w:t>
      </w:r>
      <w:r w:rsidR="00894B62">
        <w:rPr>
          <w:rFonts w:asciiTheme="minorHAnsi" w:hAnsiTheme="minorHAnsi" w:cstheme="minorHAnsi"/>
          <w:i/>
        </w:rPr>
        <w:t xml:space="preserve">. 84 ali na </w:t>
      </w:r>
      <w:proofErr w:type="spellStart"/>
      <w:r w:rsidR="00894B62">
        <w:rPr>
          <w:rFonts w:asciiTheme="minorHAnsi" w:hAnsiTheme="minorHAnsi" w:cstheme="minorHAnsi"/>
          <w:i/>
        </w:rPr>
        <w:t>iRokusovi</w:t>
      </w:r>
      <w:proofErr w:type="spellEnd"/>
      <w:r w:rsidR="00894B62">
        <w:rPr>
          <w:rFonts w:asciiTheme="minorHAnsi" w:hAnsiTheme="minorHAnsi" w:cstheme="minorHAnsi"/>
          <w:i/>
        </w:rPr>
        <w:t xml:space="preserve"> strani pri</w:t>
      </w:r>
      <w:r w:rsidRPr="006B39EA">
        <w:rPr>
          <w:rFonts w:asciiTheme="minorHAnsi" w:hAnsiTheme="minorHAnsi" w:cstheme="minorHAnsi"/>
          <w:i/>
        </w:rPr>
        <w:t xml:space="preserve"> pog</w:t>
      </w:r>
      <w:r w:rsidR="00894B62">
        <w:rPr>
          <w:rFonts w:asciiTheme="minorHAnsi" w:hAnsiTheme="minorHAnsi" w:cstheme="minorHAnsi"/>
          <w:i/>
        </w:rPr>
        <w:t>lavju</w:t>
      </w:r>
      <w:r w:rsidRPr="006B39EA">
        <w:rPr>
          <w:rFonts w:asciiTheme="minorHAnsi" w:hAnsiTheme="minorHAnsi" w:cstheme="minorHAnsi"/>
          <w:i/>
        </w:rPr>
        <w:t xml:space="preserve"> Prilagoditve organizmov.</w:t>
      </w:r>
    </w:p>
    <w:p w:rsidR="006B39EA" w:rsidRDefault="006B39EA" w:rsidP="006B39EA">
      <w:pPr>
        <w:pStyle w:val="Odstavekseznama"/>
        <w:ind w:left="0"/>
        <w:rPr>
          <w:rFonts w:asciiTheme="minorHAnsi" w:hAnsiTheme="minorHAnsi" w:cstheme="minorHAnsi"/>
        </w:rPr>
      </w:pPr>
    </w:p>
    <w:p w:rsidR="006B39EA" w:rsidRDefault="006B39EA" w:rsidP="00894B62">
      <w:pPr>
        <w:pStyle w:val="Odstavekseznama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Tokrat mi odgovora pošlji na mail: </w:t>
      </w:r>
      <w:hyperlink r:id="rId6" w:history="1">
        <w:r w:rsidRPr="005B435E">
          <w:rPr>
            <w:rStyle w:val="Hiperpovezava"/>
            <w:rFonts w:asciiTheme="minorHAnsi" w:hAnsiTheme="minorHAnsi" w:cstheme="minorHAnsi"/>
          </w:rPr>
          <w:t>jana.rzen@os-igroharja.si</w:t>
        </w:r>
      </w:hyperlink>
      <w:r>
        <w:rPr>
          <w:rFonts w:asciiTheme="minorHAnsi" w:hAnsiTheme="minorHAnsi" w:cstheme="minorHAnsi"/>
        </w:rPr>
        <w:t>. Pričakujem, da v zadevo zapišeš tvoj</w:t>
      </w:r>
      <w:r w:rsidR="00894B62">
        <w:rPr>
          <w:rFonts w:asciiTheme="minorHAnsi" w:hAnsiTheme="minorHAnsi" w:cstheme="minorHAnsi"/>
        </w:rPr>
        <w:t>e podatke</w:t>
      </w:r>
      <w:r>
        <w:rPr>
          <w:rFonts w:asciiTheme="minorHAnsi" w:hAnsiTheme="minorHAnsi" w:cstheme="minorHAnsi"/>
        </w:rPr>
        <w:t xml:space="preserve"> </w:t>
      </w:r>
      <w:r w:rsidR="00894B62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ime in priimek</w:t>
      </w:r>
      <w:r w:rsidR="00894B62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. Dopiši še, če ti je prijava v </w:t>
      </w:r>
      <w:proofErr w:type="spellStart"/>
      <w:r>
        <w:rPr>
          <w:rFonts w:asciiTheme="minorHAnsi" w:hAnsiTheme="minorHAnsi" w:cstheme="minorHAnsi"/>
        </w:rPr>
        <w:t>iRokus</w:t>
      </w:r>
      <w:proofErr w:type="spellEnd"/>
      <w:r>
        <w:rPr>
          <w:rFonts w:asciiTheme="minorHAnsi" w:hAnsiTheme="minorHAnsi" w:cstheme="minorHAnsi"/>
        </w:rPr>
        <w:t xml:space="preserve"> uspela. Tvoje odgovore pričakujem do nedelje, 29. 3. 2020. Verjamem, da ne boš imel-a težav </w:t>
      </w:r>
      <w:r w:rsidRPr="006B39EA">
        <w:rPr>
          <w:rFonts w:asciiTheme="minorHAnsi" w:hAnsiTheme="minorHAnsi" w:cstheme="minorHAnsi"/>
        </w:rPr>
        <w:sym w:font="Wingdings" w:char="F04A"/>
      </w:r>
      <w:r>
        <w:rPr>
          <w:rFonts w:asciiTheme="minorHAnsi" w:hAnsiTheme="minorHAnsi" w:cstheme="minorHAnsi"/>
        </w:rPr>
        <w:t xml:space="preserve"> </w:t>
      </w:r>
    </w:p>
    <w:p w:rsidR="00894B62" w:rsidRDefault="00894B62" w:rsidP="00894B62">
      <w:pPr>
        <w:pStyle w:val="Odstavekseznama"/>
        <w:ind w:left="0"/>
        <w:jc w:val="both"/>
        <w:rPr>
          <w:rFonts w:asciiTheme="minorHAnsi" w:hAnsiTheme="minorHAnsi" w:cstheme="minorHAnsi"/>
        </w:rPr>
      </w:pPr>
    </w:p>
    <w:p w:rsidR="00894B62" w:rsidRDefault="00894B62" w:rsidP="00894B62">
      <w:pPr>
        <w:pStyle w:val="Odstavekseznama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Če hočeš izvedeti več, si preberi še članek </w:t>
      </w:r>
      <w:r w:rsidRPr="00894B62">
        <w:rPr>
          <w:rFonts w:asciiTheme="minorHAnsi" w:hAnsiTheme="minorHAnsi" w:cstheme="minorHAnsi"/>
          <w:i/>
        </w:rPr>
        <w:t>Odpornost bakterij proti antibiotikom</w:t>
      </w:r>
      <w:r>
        <w:rPr>
          <w:rFonts w:asciiTheme="minorHAnsi" w:hAnsiTheme="minorHAnsi" w:cstheme="minorHAnsi"/>
        </w:rPr>
        <w:t xml:space="preserve"> (čisto spodaj pri poglavju </w:t>
      </w:r>
      <w:r w:rsidRPr="00894B62">
        <w:rPr>
          <w:rFonts w:asciiTheme="minorHAnsi" w:hAnsiTheme="minorHAnsi" w:cstheme="minorHAnsi"/>
          <w:i/>
        </w:rPr>
        <w:t>Prilagoditve organizmov</w:t>
      </w:r>
      <w:r>
        <w:rPr>
          <w:rFonts w:asciiTheme="minorHAnsi" w:hAnsiTheme="minorHAnsi" w:cstheme="minorHAnsi"/>
        </w:rPr>
        <w:t xml:space="preserve">  na </w:t>
      </w:r>
      <w:proofErr w:type="spellStart"/>
      <w:r>
        <w:rPr>
          <w:rFonts w:asciiTheme="minorHAnsi" w:hAnsiTheme="minorHAnsi" w:cstheme="minorHAnsi"/>
        </w:rPr>
        <w:t>iRokusovi</w:t>
      </w:r>
      <w:proofErr w:type="spellEnd"/>
      <w:r>
        <w:rPr>
          <w:rFonts w:asciiTheme="minorHAnsi" w:hAnsiTheme="minorHAnsi" w:cstheme="minorHAnsi"/>
        </w:rPr>
        <w:t xml:space="preserve"> strani, označeno s spodnjimi ikonami, izberi tretjo ikono). </w:t>
      </w:r>
    </w:p>
    <w:p w:rsidR="00894B62" w:rsidRDefault="00894B62" w:rsidP="006B39EA">
      <w:pPr>
        <w:pStyle w:val="Odstavekseznama"/>
        <w:ind w:left="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6CB15714" wp14:editId="43DF19C6">
            <wp:extent cx="2314575" cy="6286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9EA" w:rsidRDefault="006B39EA" w:rsidP="006B39EA">
      <w:pPr>
        <w:pStyle w:val="Odstavekseznama"/>
        <w:ind w:left="0"/>
        <w:rPr>
          <w:rFonts w:asciiTheme="minorHAnsi" w:hAnsiTheme="minorHAnsi" w:cstheme="minorHAnsi"/>
        </w:rPr>
      </w:pPr>
    </w:p>
    <w:p w:rsidR="006B39EA" w:rsidRPr="006B39EA" w:rsidRDefault="00EB70EA" w:rsidP="006B39EA">
      <w:pPr>
        <w:pStyle w:val="Odstavekseznama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Naj ti bo učenje v veselje </w:t>
      </w:r>
      <w:r w:rsidRPr="00EB70EA">
        <w:rPr>
          <w:rFonts w:asciiTheme="minorHAnsi" w:hAnsiTheme="minorHAnsi" w:cstheme="minorHAnsi"/>
        </w:rPr>
        <w:sym w:font="Wingdings" w:char="F04A"/>
      </w:r>
      <w:r>
        <w:rPr>
          <w:rFonts w:asciiTheme="minorHAnsi" w:hAnsiTheme="minorHAnsi" w:cstheme="minorHAnsi"/>
        </w:rPr>
        <w:t xml:space="preserve"> </w:t>
      </w:r>
    </w:p>
    <w:p w:rsidR="006B39EA" w:rsidRPr="006B39EA" w:rsidRDefault="006B39EA" w:rsidP="006B39EA">
      <w:pPr>
        <w:rPr>
          <w:sz w:val="24"/>
        </w:rPr>
      </w:pPr>
    </w:p>
    <w:sectPr w:rsidR="006B39EA" w:rsidRPr="006B3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bel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7332"/>
    <w:multiLevelType w:val="hybridMultilevel"/>
    <w:tmpl w:val="0FA8F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7589F"/>
    <w:multiLevelType w:val="hybridMultilevel"/>
    <w:tmpl w:val="925681B0"/>
    <w:lvl w:ilvl="0" w:tplc="ECB6C0B4">
      <w:start w:val="1"/>
      <w:numFmt w:val="decimal"/>
      <w:lvlText w:val="1.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C4380"/>
    <w:multiLevelType w:val="multilevel"/>
    <w:tmpl w:val="A8DC89F2"/>
    <w:lvl w:ilvl="0">
      <w:start w:val="1"/>
      <w:numFmt w:val="decimal"/>
      <w:pStyle w:val="Naslov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EA"/>
    <w:rsid w:val="00096ECA"/>
    <w:rsid w:val="006B39EA"/>
    <w:rsid w:val="00894B62"/>
    <w:rsid w:val="00A84F76"/>
    <w:rsid w:val="00BF6474"/>
    <w:rsid w:val="00CC2BBC"/>
    <w:rsid w:val="00EB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C124A-A395-4911-9DC7-2A56DE09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096ECA"/>
    <w:pPr>
      <w:keepNext/>
      <w:keepLines/>
      <w:numPr>
        <w:numId w:val="3"/>
      </w:numPr>
      <w:spacing w:before="200" w:after="0" w:line="276" w:lineRule="auto"/>
      <w:ind w:hanging="360"/>
      <w:outlineLvl w:val="1"/>
    </w:pPr>
    <w:rPr>
      <w:rFonts w:ascii="Arial" w:eastAsia="Times New Roman" w:hAnsi="Arial"/>
      <w:bCs/>
      <w:sz w:val="28"/>
      <w:szCs w:val="26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uiPriority w:val="9"/>
    <w:rsid w:val="00096ECA"/>
    <w:rPr>
      <w:rFonts w:ascii="Arial" w:eastAsia="Times New Roman" w:hAnsi="Arial"/>
      <w:bCs/>
      <w:sz w:val="28"/>
      <w:szCs w:val="26"/>
      <w:lang w:val="x-none" w:eastAsia="x-none"/>
    </w:rPr>
  </w:style>
  <w:style w:type="paragraph" w:styleId="Odstavekseznama">
    <w:name w:val="List Paragraph"/>
    <w:basedOn w:val="Navaden"/>
    <w:uiPriority w:val="34"/>
    <w:qFormat/>
    <w:rsid w:val="006B39EA"/>
    <w:pPr>
      <w:spacing w:after="0" w:line="240" w:lineRule="auto"/>
      <w:ind w:left="720"/>
      <w:contextualSpacing/>
    </w:pPr>
    <w:rPr>
      <w:rFonts w:ascii="Kabel Bk BT" w:eastAsia="Times New Roman" w:hAnsi="Kabel Bk BT" w:cs="Kabel Bk BT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B39EA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94B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.rzen@os-igroharja.si" TargetMode="External"/><Relationship Id="rId5" Type="http://schemas.openxmlformats.org/officeDocument/2006/relationships/hyperlink" Target="https://www.irokusplus.si/izbirka/biologija-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2020-03-24T15:26:00Z</dcterms:created>
  <dcterms:modified xsi:type="dcterms:W3CDTF">2020-03-26T15:58:00Z</dcterms:modified>
</cp:coreProperties>
</file>